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92" w:rsidRPr="00796C2E" w:rsidRDefault="00BA64B4" w:rsidP="002E1892">
      <w:pPr>
        <w:jc w:val="center"/>
        <w:rPr>
          <w:kern w:val="0"/>
          <w:sz w:val="28"/>
          <w:szCs w:val="28"/>
          <w:lang w:eastAsia="ru-RU"/>
        </w:rPr>
      </w:pPr>
      <w:r w:rsidRPr="00796C2E">
        <w:rPr>
          <w:rFonts w:ascii="Arial" w:hAnsi="Arial" w:cs="Arial"/>
          <w:color w:val="111111"/>
          <w:sz w:val="28"/>
          <w:szCs w:val="28"/>
        </w:rPr>
        <w:t xml:space="preserve"> </w:t>
      </w:r>
      <w:r w:rsidR="002E1892" w:rsidRPr="00796C2E">
        <w:rPr>
          <w:kern w:val="0"/>
          <w:sz w:val="28"/>
          <w:szCs w:val="28"/>
          <w:lang w:eastAsia="ru-RU"/>
        </w:rPr>
        <w:t>Аннотация</w:t>
      </w:r>
    </w:p>
    <w:p w:rsidR="002E1892" w:rsidRPr="00796C2E" w:rsidRDefault="002E1892" w:rsidP="00BF136B">
      <w:pPr>
        <w:suppressAutoHyphens w:val="0"/>
        <w:rPr>
          <w:kern w:val="0"/>
          <w:sz w:val="28"/>
          <w:szCs w:val="28"/>
          <w:lang w:eastAsia="ru-RU"/>
        </w:rPr>
      </w:pPr>
      <w:r w:rsidRPr="00796C2E">
        <w:rPr>
          <w:kern w:val="0"/>
          <w:sz w:val="28"/>
          <w:szCs w:val="28"/>
          <w:lang w:eastAsia="ru-RU"/>
        </w:rPr>
        <w:t>к дополнительной общеобразовательной общеразвивающей программе</w:t>
      </w:r>
    </w:p>
    <w:p w:rsidR="002E1892" w:rsidRPr="00796C2E" w:rsidRDefault="002E1892" w:rsidP="00BF136B">
      <w:pPr>
        <w:suppressAutoHyphens w:val="0"/>
        <w:rPr>
          <w:kern w:val="0"/>
          <w:sz w:val="28"/>
          <w:szCs w:val="28"/>
          <w:lang w:eastAsia="ru-RU"/>
        </w:rPr>
      </w:pPr>
      <w:r w:rsidRPr="00796C2E">
        <w:rPr>
          <w:kern w:val="0"/>
          <w:sz w:val="28"/>
          <w:szCs w:val="28"/>
          <w:lang w:eastAsia="ru-RU"/>
        </w:rPr>
        <w:t>наименование творческого объединения</w:t>
      </w:r>
      <w:r w:rsidR="00BF136B" w:rsidRPr="00796C2E">
        <w:rPr>
          <w:kern w:val="0"/>
          <w:sz w:val="28"/>
          <w:szCs w:val="28"/>
          <w:lang w:eastAsia="ru-RU"/>
        </w:rPr>
        <w:t xml:space="preserve"> «</w:t>
      </w:r>
      <w:proofErr w:type="spellStart"/>
      <w:r w:rsidR="00BF136B" w:rsidRPr="00796C2E">
        <w:rPr>
          <w:kern w:val="0"/>
          <w:sz w:val="28"/>
          <w:szCs w:val="28"/>
          <w:lang w:eastAsia="ru-RU"/>
        </w:rPr>
        <w:t>Квиллинг</w:t>
      </w:r>
      <w:proofErr w:type="spellEnd"/>
      <w:r w:rsidR="00BF136B" w:rsidRPr="00796C2E">
        <w:rPr>
          <w:kern w:val="0"/>
          <w:sz w:val="28"/>
          <w:szCs w:val="28"/>
          <w:lang w:eastAsia="ru-RU"/>
        </w:rPr>
        <w:t>»</w:t>
      </w:r>
    </w:p>
    <w:p w:rsidR="002E1892" w:rsidRPr="00796C2E" w:rsidRDefault="002E1892" w:rsidP="002E1892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tbl>
      <w:tblPr>
        <w:tblStyle w:val="1"/>
        <w:tblW w:w="10226" w:type="dxa"/>
        <w:tblInd w:w="-601" w:type="dxa"/>
        <w:tblLook w:val="04A0" w:firstRow="1" w:lastRow="0" w:firstColumn="1" w:lastColumn="0" w:noHBand="0" w:noVBand="1"/>
      </w:tblPr>
      <w:tblGrid>
        <w:gridCol w:w="496"/>
        <w:gridCol w:w="2765"/>
        <w:gridCol w:w="6965"/>
      </w:tblGrid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bookmarkStart w:id="0" w:name="_GoBack" w:colFirst="2" w:colLast="2"/>
            <w:r w:rsidRPr="00796C2E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796C2E" w:rsidRDefault="003671B5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«Волшебство бумажной пластики»</w:t>
            </w: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796C2E" w:rsidRDefault="003671B5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Художественной направленности</w:t>
            </w: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796C2E" w:rsidRDefault="00C130B4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b/>
                <w:sz w:val="28"/>
                <w:szCs w:val="28"/>
                <w:lang w:eastAsia="ru-RU"/>
              </w:rPr>
              <w:t>Актуальность программы</w:t>
            </w:r>
            <w:r w:rsidRPr="00796C2E">
              <w:rPr>
                <w:sz w:val="28"/>
                <w:szCs w:val="28"/>
                <w:lang w:eastAsia="ru-RU"/>
              </w:rPr>
              <w:t xml:space="preserve"> состоит в том, что учащийся, осваивая разнообразные современные способы выполнения элементов «</w:t>
            </w:r>
            <w:proofErr w:type="spellStart"/>
            <w:r w:rsidRPr="00796C2E">
              <w:rPr>
                <w:sz w:val="28"/>
                <w:szCs w:val="28"/>
                <w:lang w:eastAsia="ru-RU"/>
              </w:rPr>
              <w:t>квиллинга</w:t>
            </w:r>
            <w:proofErr w:type="spellEnd"/>
            <w:r w:rsidRPr="00796C2E">
              <w:rPr>
                <w:sz w:val="28"/>
                <w:szCs w:val="28"/>
                <w:lang w:eastAsia="ru-RU"/>
              </w:rPr>
              <w:t>», развивает моторику пальчиков рук и творческое мышление. Украшая повседневный быт «</w:t>
            </w:r>
            <w:proofErr w:type="spellStart"/>
            <w:r w:rsidRPr="00796C2E">
              <w:rPr>
                <w:sz w:val="28"/>
                <w:szCs w:val="28"/>
                <w:lang w:eastAsia="ru-RU"/>
              </w:rPr>
              <w:t>квиллинг</w:t>
            </w:r>
            <w:proofErr w:type="spellEnd"/>
            <w:r w:rsidRPr="00796C2E">
              <w:rPr>
                <w:sz w:val="28"/>
                <w:szCs w:val="28"/>
                <w:lang w:eastAsia="ru-RU"/>
              </w:rPr>
              <w:t>» создает праздничную среду, в которой живут люди, помогая сделать жизнь более разнообразной и привлекательной. Изящные картины, нарядные поздравительные открытки, оригинальные настенные панно, объемные композиции рассказывают о самом авторе, о его внутреннем мире. Сегодня «</w:t>
            </w:r>
            <w:proofErr w:type="spellStart"/>
            <w:r w:rsidRPr="00796C2E">
              <w:rPr>
                <w:sz w:val="28"/>
                <w:szCs w:val="28"/>
                <w:lang w:eastAsia="ru-RU"/>
              </w:rPr>
              <w:t>квиллинг</w:t>
            </w:r>
            <w:proofErr w:type="spellEnd"/>
            <w:r w:rsidRPr="00796C2E">
              <w:rPr>
                <w:sz w:val="28"/>
                <w:szCs w:val="28"/>
                <w:lang w:eastAsia="ru-RU"/>
              </w:rPr>
              <w:t xml:space="preserve">» наиболее тесно </w:t>
            </w:r>
            <w:proofErr w:type="gramStart"/>
            <w:r w:rsidRPr="00796C2E">
              <w:rPr>
                <w:sz w:val="28"/>
                <w:szCs w:val="28"/>
                <w:lang w:eastAsia="ru-RU"/>
              </w:rPr>
              <w:t>связан</w:t>
            </w:r>
            <w:proofErr w:type="gramEnd"/>
            <w:r w:rsidRPr="00796C2E">
              <w:rPr>
                <w:sz w:val="28"/>
                <w:szCs w:val="28"/>
                <w:lang w:eastAsia="ru-RU"/>
              </w:rPr>
              <w:t xml:space="preserve"> с самым молодым видом искусства – дизайном.</w:t>
            </w:r>
          </w:p>
        </w:tc>
      </w:tr>
      <w:tr w:rsidR="002E1892" w:rsidRPr="00796C2E" w:rsidTr="00796C2E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796C2E" w:rsidRDefault="00C130B4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sz w:val="28"/>
                <w:szCs w:val="28"/>
                <w:lang w:eastAsia="ru-RU"/>
              </w:rPr>
              <w:t>Дополнительная общеразвивающая программа «Волшебство бумажной пластики» реализуется в соответствии с </w:t>
            </w:r>
            <w:r w:rsidRPr="00796C2E">
              <w:rPr>
                <w:iCs/>
                <w:sz w:val="28"/>
                <w:szCs w:val="28"/>
                <w:lang w:eastAsia="ru-RU"/>
              </w:rPr>
              <w:t xml:space="preserve">художественной </w:t>
            </w:r>
            <w:r w:rsidRPr="00796C2E">
              <w:rPr>
                <w:b/>
                <w:iCs/>
                <w:sz w:val="28"/>
                <w:szCs w:val="28"/>
                <w:lang w:eastAsia="ru-RU"/>
              </w:rPr>
              <w:t xml:space="preserve">направленностью </w:t>
            </w:r>
            <w:r w:rsidRPr="00796C2E">
              <w:rPr>
                <w:iCs/>
                <w:sz w:val="28"/>
                <w:szCs w:val="28"/>
                <w:lang w:eastAsia="ru-RU"/>
              </w:rPr>
              <w:t>образования</w:t>
            </w:r>
            <w:r w:rsidRPr="00796C2E">
              <w:rPr>
                <w:sz w:val="28"/>
                <w:szCs w:val="28"/>
                <w:lang w:eastAsia="ru-RU"/>
              </w:rPr>
              <w:t xml:space="preserve">, которая является важным направлением в развитии и воспитании.  </w:t>
            </w:r>
          </w:p>
        </w:tc>
      </w:tr>
      <w:tr w:rsidR="002E1892" w:rsidRPr="00796C2E" w:rsidTr="00796C2E">
        <w:trPr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Уровень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796C2E" w:rsidRDefault="00C130B4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b/>
                <w:sz w:val="28"/>
                <w:szCs w:val="28"/>
                <w:lang w:eastAsia="ru-RU"/>
              </w:rPr>
              <w:t>Уровень освоения</w:t>
            </w:r>
            <w:r w:rsidRPr="00796C2E">
              <w:rPr>
                <w:sz w:val="28"/>
                <w:szCs w:val="28"/>
                <w:lang w:eastAsia="ru-RU"/>
              </w:rPr>
              <w:t xml:space="preserve"> программы - базовый.</w:t>
            </w:r>
            <w:r w:rsidRPr="00796C2E">
              <w:rPr>
                <w:color w:val="7030A0"/>
                <w:sz w:val="28"/>
                <w:szCs w:val="28"/>
                <w:lang w:eastAsia="ru-RU"/>
              </w:rPr>
              <w:t xml:space="preserve"> </w:t>
            </w:r>
            <w:r w:rsidRPr="00796C2E">
              <w:rPr>
                <w:sz w:val="28"/>
                <w:szCs w:val="28"/>
              </w:rPr>
              <w:t xml:space="preserve">Предполагает использование и реализацию общедоступных и универсальных форм организации творческого процесса, </w:t>
            </w:r>
            <w:r w:rsidRPr="00796C2E">
              <w:rPr>
                <w:sz w:val="28"/>
                <w:szCs w:val="28"/>
                <w:shd w:val="clear" w:color="auto" w:fill="FFFFFF"/>
              </w:rPr>
              <w:t>приобретение умений и навыков по овладению технологиями </w:t>
            </w:r>
            <w:r w:rsidRPr="00796C2E">
              <w:rPr>
                <w:bCs/>
                <w:sz w:val="28"/>
                <w:szCs w:val="28"/>
                <w:shd w:val="clear" w:color="auto" w:fill="FFFFFF"/>
              </w:rPr>
              <w:t>бумажной пластики</w:t>
            </w:r>
            <w:r w:rsidRPr="00796C2E">
              <w:rPr>
                <w:sz w:val="28"/>
                <w:szCs w:val="28"/>
                <w:shd w:val="clear" w:color="auto" w:fill="FFFFFF"/>
              </w:rPr>
              <w:t>. </w:t>
            </w:r>
            <w:r w:rsidRPr="00796C2E">
              <w:rPr>
                <w:sz w:val="28"/>
                <w:szCs w:val="28"/>
              </w:rPr>
              <w:t xml:space="preserve">    </w:t>
            </w:r>
            <w:r w:rsidRPr="00796C2E">
              <w:rPr>
                <w:sz w:val="28"/>
                <w:szCs w:val="28"/>
                <w:lang w:eastAsia="ru-RU"/>
              </w:rPr>
              <w:t xml:space="preserve">   </w:t>
            </w:r>
            <w:r w:rsidRPr="00796C2E">
              <w:rPr>
                <w:color w:val="0070C0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Pr="00796C2E">
              <w:rPr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                                          </w:t>
            </w:r>
          </w:p>
        </w:tc>
      </w:tr>
      <w:tr w:rsidR="002E1892" w:rsidRPr="00796C2E" w:rsidTr="00796C2E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Адресат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4" w:rsidRPr="00C130B4" w:rsidRDefault="00C130B4" w:rsidP="00796C2E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C130B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 xml:space="preserve">Адресат программы. </w:t>
            </w:r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>Программа предназначена для обучающихся в возрасте от 7 до 11 лет, желающих заниматься декоративно-прикладным творчеством в технике бумажной пластики. Специальной подготовки не требуется.</w:t>
            </w:r>
            <w:r w:rsidRPr="00C130B4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>Особенности детей в этом возрасте позволяют обучать с</w:t>
            </w:r>
            <w:r w:rsidRPr="00C130B4"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en-US"/>
              </w:rPr>
              <w:t>пециальным навыкам в области </w:t>
            </w:r>
            <w:r w:rsidRPr="00C130B4">
              <w:rPr>
                <w:rFonts w:eastAsia="Calibri"/>
                <w:bCs/>
                <w:kern w:val="0"/>
                <w:sz w:val="28"/>
                <w:szCs w:val="28"/>
                <w:shd w:val="clear" w:color="auto" w:fill="FFFFFF"/>
                <w:lang w:eastAsia="en-US"/>
              </w:rPr>
              <w:t>бумажной пластики в технике «</w:t>
            </w:r>
            <w:proofErr w:type="spellStart"/>
            <w:r w:rsidRPr="00C130B4">
              <w:rPr>
                <w:rFonts w:eastAsia="Calibri"/>
                <w:bCs/>
                <w:kern w:val="0"/>
                <w:sz w:val="28"/>
                <w:szCs w:val="28"/>
                <w:shd w:val="clear" w:color="auto" w:fill="FFFFFF"/>
                <w:lang w:eastAsia="en-US"/>
              </w:rPr>
              <w:t>квиллинг</w:t>
            </w:r>
            <w:proofErr w:type="spellEnd"/>
            <w:r w:rsidRPr="00C130B4">
              <w:rPr>
                <w:rFonts w:eastAsia="Calibri"/>
                <w:bCs/>
                <w:kern w:val="0"/>
                <w:sz w:val="28"/>
                <w:szCs w:val="28"/>
                <w:shd w:val="clear" w:color="auto" w:fill="FFFFFF"/>
                <w:lang w:eastAsia="en-US"/>
              </w:rPr>
              <w:t>»</w:t>
            </w:r>
            <w:r w:rsidRPr="00C130B4"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, так как у них хорошо развита механическая память, произвольное, наглядно-образное и понятийное мышление, познавательные и коммуникативные умения и навыки. (Федеральный закон «Об образовании в Российской Федерации» № 273-ФЗ гл. 10, ст. 75, </w:t>
            </w:r>
            <w:proofErr w:type="spellStart"/>
            <w:r w:rsidRPr="00C130B4"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en-US"/>
              </w:rPr>
              <w:t>пп</w:t>
            </w:r>
            <w:proofErr w:type="spellEnd"/>
            <w:r w:rsidRPr="00C130B4"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en-US"/>
              </w:rPr>
              <w:t>. 1).</w:t>
            </w:r>
            <w:r w:rsidR="00796C2E"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C130B4">
              <w:rPr>
                <w:kern w:val="0"/>
                <w:sz w:val="28"/>
                <w:szCs w:val="28"/>
                <w:lang w:eastAsia="ru-RU"/>
              </w:rPr>
              <w:t xml:space="preserve">Набор детей свободный, без специального отбора. Формирование учащихся на группы происходит по 10 -12 человек. </w:t>
            </w:r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      </w:r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ab/>
            </w:r>
            <w:r w:rsidRPr="00C130B4">
              <w:rPr>
                <w:rFonts w:eastAsia="Calibri"/>
                <w:color w:val="00B0F0"/>
                <w:kern w:val="0"/>
                <w:sz w:val="28"/>
                <w:szCs w:val="28"/>
                <w:lang w:eastAsia="en-US"/>
              </w:rPr>
              <w:tab/>
            </w:r>
            <w:r w:rsidRPr="00796C2E">
              <w:rPr>
                <w:rFonts w:eastAsia="Calibri"/>
                <w:color w:val="00B0F0"/>
                <w:kern w:val="0"/>
                <w:sz w:val="28"/>
                <w:szCs w:val="28"/>
                <w:lang w:eastAsia="en-US"/>
              </w:rPr>
              <w:t xml:space="preserve">                                            </w:t>
            </w:r>
            <w:r w:rsidRPr="00C130B4">
              <w:rPr>
                <w:kern w:val="0"/>
                <w:sz w:val="28"/>
                <w:szCs w:val="28"/>
                <w:lang w:eastAsia="ru-RU"/>
              </w:rPr>
              <w:t xml:space="preserve">Режим занятий. </w:t>
            </w:r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>Занятия учебных групп проводятся:</w:t>
            </w:r>
          </w:p>
          <w:p w:rsidR="00C130B4" w:rsidRPr="00C130B4" w:rsidRDefault="00C130B4" w:rsidP="00796C2E">
            <w:pPr>
              <w:suppressAutoHyphens w:val="0"/>
              <w:ind w:firstLine="709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lastRenderedPageBreak/>
              <w:t xml:space="preserve">-  в первый год обучения - 3 раза в неделю по 2 часа с 15 - минутным перерывом;            </w:t>
            </w:r>
          </w:p>
          <w:p w:rsidR="002E1892" w:rsidRPr="00796C2E" w:rsidRDefault="00C130B4" w:rsidP="00796C2E">
            <w:pPr>
              <w:suppressAutoHyphens w:val="0"/>
              <w:ind w:firstLine="709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-  во второй год обучения - 3 раза в неделю по 2 часа с 15 - минутным перерывом.                                </w:t>
            </w:r>
          </w:p>
        </w:tc>
      </w:tr>
      <w:tr w:rsidR="002E1892" w:rsidRPr="00796C2E" w:rsidTr="00796C2E">
        <w:trPr>
          <w:trHeight w:val="2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796C2E" w:rsidRDefault="00C130B4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b/>
                <w:sz w:val="28"/>
                <w:szCs w:val="28"/>
                <w:lang w:eastAsia="ru-RU"/>
              </w:rPr>
              <w:t xml:space="preserve">Формы </w:t>
            </w:r>
            <w:proofErr w:type="gramStart"/>
            <w:r w:rsidRPr="00796C2E">
              <w:rPr>
                <w:b/>
                <w:sz w:val="28"/>
                <w:szCs w:val="28"/>
                <w:lang w:eastAsia="ru-RU"/>
              </w:rPr>
              <w:t>обу</w:t>
            </w:r>
            <w:r w:rsidRPr="00796C2E">
              <w:rPr>
                <w:b/>
                <w:sz w:val="28"/>
                <w:szCs w:val="28"/>
                <w:lang w:eastAsia="ru-RU"/>
              </w:rPr>
              <w:t>чения по программе</w:t>
            </w:r>
            <w:proofErr w:type="gramEnd"/>
            <w:r w:rsidRPr="00796C2E">
              <w:rPr>
                <w:b/>
                <w:sz w:val="28"/>
                <w:szCs w:val="28"/>
                <w:lang w:eastAsia="ru-RU"/>
              </w:rPr>
              <w:t xml:space="preserve"> – очная </w:t>
            </w:r>
            <w:r w:rsidRPr="00796C2E">
              <w:rPr>
                <w:sz w:val="28"/>
                <w:szCs w:val="28"/>
              </w:rPr>
              <w:t xml:space="preserve">«Допускается сочетание различных форм получения образования </w:t>
            </w:r>
            <w:r w:rsidRPr="00796C2E">
              <w:rPr>
                <w:sz w:val="28"/>
                <w:szCs w:val="28"/>
                <w:shd w:val="clear" w:color="auto" w:fill="FFFFFF"/>
              </w:rPr>
              <w:t xml:space="preserve">по основной образовательной программе, по образовательным стандартам, установлено настоящим Федеральным законом </w:t>
            </w:r>
            <w:r w:rsidRPr="00796C2E">
              <w:rPr>
                <w:sz w:val="28"/>
                <w:szCs w:val="28"/>
              </w:rPr>
              <w:t>(Закон № 273-ФЗ, гл. 2, ст. 17, п. 4) - дистанционная, групповая или индивидуально-групповая, индивидуальная.</w:t>
            </w:r>
            <w:r w:rsidRPr="00796C2E">
              <w:rPr>
                <w:sz w:val="28"/>
                <w:szCs w:val="28"/>
                <w:lang w:eastAsia="ru-RU"/>
              </w:rPr>
              <w:t xml:space="preserve"> Занятия проводятся по группам и индивидуально.</w:t>
            </w:r>
            <w:r w:rsidRPr="00796C2E">
              <w:rPr>
                <w:sz w:val="28"/>
                <w:szCs w:val="28"/>
                <w:lang w:eastAsia="ru-RU"/>
              </w:rPr>
              <w:tab/>
            </w: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Объём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4" w:rsidRPr="00C130B4" w:rsidRDefault="00C130B4" w:rsidP="00796C2E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C130B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 xml:space="preserve">Объем </w:t>
            </w:r>
            <w:r w:rsidRPr="00C130B4">
              <w:rPr>
                <w:rFonts w:eastAsia="Calibri"/>
                <w:kern w:val="0"/>
                <w:sz w:val="28"/>
                <w:szCs w:val="28"/>
                <w:lang w:eastAsia="ru-RU"/>
              </w:rPr>
              <w:t>программы 432 часа: 1 год обучения – 216 часов, 2 год обучения – 216 часов.</w:t>
            </w:r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При определении режима занятий учтены требования </w:t>
            </w:r>
            <w:proofErr w:type="spellStart"/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>СанПина</w:t>
            </w:r>
            <w:proofErr w:type="spellEnd"/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к учреждениям дополнительного образования, смена различных видов деятельности во время проведения занятий (</w:t>
            </w:r>
            <w:r w:rsidRPr="00C130B4">
              <w:rPr>
                <w:kern w:val="0"/>
                <w:sz w:val="28"/>
                <w:szCs w:val="28"/>
                <w:lang w:eastAsia="ru-RU" w:bidi="ru-RU"/>
              </w:rPr>
              <w:t xml:space="preserve">СанПиН 2.4.3648-20 "Санитарно-эпидемиологические требования </w:t>
            </w:r>
            <w:r w:rsidRPr="00C130B4">
              <w:rPr>
                <w:kern w:val="0"/>
                <w:sz w:val="28"/>
                <w:szCs w:val="28"/>
                <w:lang w:eastAsia="ru-RU" w:bidi="ru-RU"/>
              </w:rPr>
              <w:br/>
              <w:t xml:space="preserve">к организациям воспитания и обучения, отдыха и оздоровления детей </w:t>
            </w:r>
            <w:r w:rsidRPr="00C130B4">
              <w:rPr>
                <w:kern w:val="0"/>
                <w:sz w:val="28"/>
                <w:szCs w:val="28"/>
                <w:lang w:eastAsia="ru-RU" w:bidi="ru-RU"/>
              </w:rPr>
              <w:br/>
              <w:t>и молодежи").</w:t>
            </w:r>
          </w:p>
          <w:p w:rsidR="002E1892" w:rsidRPr="00796C2E" w:rsidRDefault="002E1892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796C2E" w:rsidRDefault="00C130B4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2 года</w:t>
            </w:r>
          </w:p>
        </w:tc>
      </w:tr>
      <w:tr w:rsidR="002E1892" w:rsidRPr="00796C2E" w:rsidTr="00796C2E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bCs/>
                <w:color w:val="0D0D0D" w:themeColor="text1" w:themeTint="F2"/>
                <w:kern w:val="0"/>
                <w:sz w:val="28"/>
                <w:szCs w:val="28"/>
                <w:lang w:eastAsia="ru-RU"/>
              </w:rPr>
              <w:t>Формы и методы работы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4" w:rsidRPr="00C130B4" w:rsidRDefault="00C130B4" w:rsidP="00796C2E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outlineLvl w:val="2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>Формы отслеживания и фиксации образовательных результатов:</w:t>
            </w:r>
          </w:p>
          <w:p w:rsidR="00C130B4" w:rsidRPr="00C130B4" w:rsidRDefault="00C130B4" w:rsidP="00796C2E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ind w:firstLine="709"/>
              <w:outlineLvl w:val="2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C130B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- входной контроль</w:t>
            </w:r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– тестирование, (предварительная аттестация – оценка исходного уровня знаний перед началом образовательного процесса, осуществляется при комплектовании группы в начале учебного года с целью определения уровня развития детей);   </w:t>
            </w:r>
          </w:p>
          <w:p w:rsidR="00C130B4" w:rsidRPr="00C130B4" w:rsidRDefault="00C130B4" w:rsidP="00796C2E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ind w:firstLine="709"/>
              <w:outlineLvl w:val="2"/>
              <w:rPr>
                <w:rFonts w:eastAsia="Calibri"/>
                <w:color w:val="7030A0"/>
                <w:kern w:val="0"/>
                <w:sz w:val="28"/>
                <w:szCs w:val="28"/>
                <w:lang w:eastAsia="en-US"/>
              </w:rPr>
            </w:pPr>
            <w:r w:rsidRPr="00C130B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- текущий контроль</w:t>
            </w:r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(оценка качества усвоения </w:t>
            </w:r>
            <w:proofErr w:type="gramStart"/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учебного материала, отслеживание активности обучающихся осуществляется педагогом в конце каждого занятия);</w:t>
            </w:r>
            <w:r w:rsidRPr="00C130B4">
              <w:rPr>
                <w:rFonts w:eastAsia="Calibri"/>
                <w:color w:val="7030A0"/>
                <w:kern w:val="0"/>
                <w:sz w:val="28"/>
                <w:szCs w:val="28"/>
                <w:lang w:eastAsia="en-US"/>
              </w:rPr>
              <w:t xml:space="preserve">    </w:t>
            </w:r>
          </w:p>
          <w:p w:rsidR="00C130B4" w:rsidRPr="00C130B4" w:rsidRDefault="00C130B4" w:rsidP="00796C2E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ind w:firstLine="709"/>
              <w:outlineLvl w:val="2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C130B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- промежуточный контроль</w:t>
            </w:r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(оценка качества усвоения </w:t>
            </w:r>
            <w:proofErr w:type="gramStart"/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учебного материала осуществляется после изучения отдельных тем);</w:t>
            </w:r>
          </w:p>
          <w:p w:rsidR="00C130B4" w:rsidRPr="00C130B4" w:rsidRDefault="00C130B4" w:rsidP="00796C2E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ind w:firstLine="709"/>
              <w:outlineLvl w:val="2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C130B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- итоговый контроль</w:t>
            </w:r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(оценка уровня достижений обучающихся по завершении освоения дополнительной общеобразовательной программы с целью определения изменения уровня развития детей, их творческих способностей; заключительная проверка знаний, умений, навыков; осуществляется в конце учебного года).</w:t>
            </w:r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ab/>
            </w:r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ab/>
            </w:r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ab/>
            </w:r>
          </w:p>
          <w:p w:rsidR="00C130B4" w:rsidRPr="00C130B4" w:rsidRDefault="00C130B4" w:rsidP="00796C2E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ind w:firstLine="709"/>
              <w:outlineLvl w:val="2"/>
              <w:rPr>
                <w:b/>
                <w:bCs/>
                <w:kern w:val="0"/>
                <w:sz w:val="28"/>
                <w:szCs w:val="28"/>
                <w:lang w:eastAsia="ru-RU" w:bidi="ru-RU"/>
              </w:rPr>
            </w:pPr>
            <w:r w:rsidRPr="00C130B4">
              <w:rPr>
                <w:rFonts w:eastAsia="Calibri"/>
                <w:kern w:val="0"/>
                <w:sz w:val="28"/>
                <w:szCs w:val="28"/>
                <w:lang w:eastAsia="en-US"/>
              </w:rPr>
              <w:t>Формы предъявления и демонстрации образовательных результатов: мини-выставки в кабинете, участие в конкурсах-выставках разных уровней.</w:t>
            </w:r>
          </w:p>
          <w:p w:rsidR="00796C2E" w:rsidRPr="00796C2E" w:rsidRDefault="00796C2E" w:rsidP="00796C2E">
            <w:pPr>
              <w:suppressAutoHyphens w:val="0"/>
              <w:ind w:firstLine="709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C130B4" w:rsidRPr="00C130B4" w:rsidRDefault="00C130B4" w:rsidP="00796C2E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C130B4">
              <w:rPr>
                <w:kern w:val="0"/>
                <w:sz w:val="28"/>
                <w:szCs w:val="28"/>
                <w:lang w:eastAsia="ru-RU"/>
              </w:rPr>
              <w:t>Методы обучения:</w:t>
            </w:r>
          </w:p>
          <w:p w:rsidR="00C130B4" w:rsidRPr="00C130B4" w:rsidRDefault="00C130B4" w:rsidP="00796C2E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C130B4">
              <w:rPr>
                <w:kern w:val="0"/>
                <w:sz w:val="28"/>
                <w:szCs w:val="28"/>
                <w:lang w:eastAsia="ru-RU"/>
              </w:rPr>
              <w:t xml:space="preserve">а)  метод словесной передачи информации и слухового восприятия   информации (рассказ, беседа, диалог);  </w:t>
            </w:r>
          </w:p>
          <w:p w:rsidR="00C130B4" w:rsidRPr="00C130B4" w:rsidRDefault="00C130B4" w:rsidP="00796C2E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C130B4">
              <w:rPr>
                <w:kern w:val="0"/>
                <w:sz w:val="28"/>
                <w:szCs w:val="28"/>
                <w:lang w:eastAsia="ru-RU"/>
              </w:rPr>
              <w:t xml:space="preserve">б)  методы наглядной передачи информации и зрительного восприятия информации (репродукция, иллюстрация, демонстрация образца, наблюдение); </w:t>
            </w:r>
          </w:p>
          <w:p w:rsidR="00C130B4" w:rsidRPr="00C130B4" w:rsidRDefault="00C130B4" w:rsidP="00796C2E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C130B4">
              <w:rPr>
                <w:kern w:val="0"/>
                <w:sz w:val="28"/>
                <w:szCs w:val="28"/>
                <w:lang w:eastAsia="ru-RU"/>
              </w:rPr>
              <w:t>в)  методы передачи информации с помощью практической деятельности с осязаемым и зрительным восприятием (практические упражнения, анализ схемы, игра, трудовая деятельность).</w:t>
            </w:r>
            <w:r w:rsidRPr="00C130B4">
              <w:rPr>
                <w:kern w:val="0"/>
                <w:sz w:val="28"/>
                <w:szCs w:val="28"/>
                <w:lang w:eastAsia="ru-RU"/>
              </w:rPr>
              <w:tab/>
            </w:r>
          </w:p>
          <w:p w:rsidR="00C130B4" w:rsidRPr="00C130B4" w:rsidRDefault="00C130B4" w:rsidP="00796C2E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C130B4">
              <w:rPr>
                <w:kern w:val="0"/>
                <w:sz w:val="28"/>
                <w:szCs w:val="28"/>
                <w:lang w:eastAsia="ru-RU"/>
              </w:rPr>
              <w:t xml:space="preserve">Методы воспитания:  </w:t>
            </w:r>
          </w:p>
          <w:p w:rsidR="00C130B4" w:rsidRPr="00C130B4" w:rsidRDefault="00C130B4" w:rsidP="00796C2E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C130B4">
              <w:rPr>
                <w:kern w:val="0"/>
                <w:sz w:val="28"/>
                <w:szCs w:val="28"/>
                <w:lang w:eastAsia="ru-RU"/>
              </w:rPr>
              <w:t>а)  эмоциональные (поощрение, создание ситуации успеха);</w:t>
            </w:r>
          </w:p>
          <w:p w:rsidR="00C130B4" w:rsidRPr="00C130B4" w:rsidRDefault="00C130B4" w:rsidP="00796C2E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C130B4">
              <w:rPr>
                <w:kern w:val="0"/>
                <w:sz w:val="28"/>
                <w:szCs w:val="28"/>
                <w:lang w:eastAsia="ru-RU"/>
              </w:rPr>
              <w:t>б)  познавательные (выполнение творческого задания);</w:t>
            </w:r>
            <w:proofErr w:type="gramEnd"/>
          </w:p>
          <w:p w:rsidR="00C130B4" w:rsidRPr="00C130B4" w:rsidRDefault="00C130B4" w:rsidP="00796C2E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C130B4">
              <w:rPr>
                <w:kern w:val="0"/>
                <w:sz w:val="28"/>
                <w:szCs w:val="28"/>
                <w:lang w:eastAsia="ru-RU"/>
              </w:rPr>
              <w:t xml:space="preserve">в)  волевые (предъявление учебных требований, создание ситуации взаимопомощи, прогнозирование будущей деятельности, демонстрация заинтересованности результатами своей работы, работы </w:t>
            </w:r>
            <w:proofErr w:type="gramStart"/>
            <w:r w:rsidRPr="00C130B4">
              <w:rPr>
                <w:kern w:val="0"/>
                <w:sz w:val="28"/>
                <w:szCs w:val="28"/>
                <w:lang w:eastAsia="ru-RU"/>
              </w:rPr>
              <w:t>ученика-выставка</w:t>
            </w:r>
            <w:proofErr w:type="gramEnd"/>
            <w:r w:rsidRPr="00C130B4">
              <w:rPr>
                <w:kern w:val="0"/>
                <w:sz w:val="28"/>
                <w:szCs w:val="28"/>
                <w:lang w:eastAsia="ru-RU"/>
              </w:rPr>
              <w:t xml:space="preserve">). </w:t>
            </w:r>
            <w:r w:rsidRPr="00C130B4">
              <w:rPr>
                <w:kern w:val="0"/>
                <w:sz w:val="28"/>
                <w:szCs w:val="28"/>
                <w:lang w:eastAsia="ru-RU"/>
              </w:rPr>
              <w:tab/>
            </w:r>
            <w:r w:rsidRPr="00C130B4">
              <w:rPr>
                <w:kern w:val="0"/>
                <w:sz w:val="28"/>
                <w:szCs w:val="28"/>
                <w:lang w:eastAsia="ru-RU"/>
              </w:rPr>
              <w:tab/>
            </w:r>
            <w:r w:rsidRPr="00C130B4">
              <w:rPr>
                <w:kern w:val="0"/>
                <w:sz w:val="28"/>
                <w:szCs w:val="28"/>
                <w:lang w:eastAsia="ru-RU"/>
              </w:rPr>
              <w:tab/>
            </w:r>
            <w:r w:rsidRPr="00C130B4">
              <w:rPr>
                <w:kern w:val="0"/>
                <w:sz w:val="28"/>
                <w:szCs w:val="28"/>
                <w:lang w:eastAsia="ru-RU"/>
              </w:rPr>
              <w:tab/>
            </w:r>
            <w:r w:rsidRPr="00C130B4">
              <w:rPr>
                <w:kern w:val="0"/>
                <w:sz w:val="28"/>
                <w:szCs w:val="28"/>
                <w:lang w:eastAsia="ru-RU"/>
              </w:rPr>
              <w:tab/>
            </w:r>
            <w:r w:rsidRPr="00C130B4">
              <w:rPr>
                <w:kern w:val="0"/>
                <w:sz w:val="28"/>
                <w:szCs w:val="28"/>
                <w:lang w:eastAsia="ru-RU"/>
              </w:rPr>
              <w:tab/>
            </w:r>
            <w:r w:rsidRPr="00C130B4">
              <w:rPr>
                <w:kern w:val="0"/>
                <w:sz w:val="28"/>
                <w:szCs w:val="28"/>
                <w:lang w:eastAsia="ru-RU"/>
              </w:rPr>
              <w:tab/>
              <w:t xml:space="preserve">Методы организации деятельности </w:t>
            </w:r>
            <w:proofErr w:type="gramStart"/>
            <w:r w:rsidRPr="00C130B4">
              <w:rPr>
                <w:kern w:val="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130B4">
              <w:rPr>
                <w:kern w:val="0"/>
                <w:sz w:val="28"/>
                <w:szCs w:val="28"/>
                <w:lang w:eastAsia="ru-RU"/>
              </w:rPr>
              <w:t xml:space="preserve"> в системе дополнительного образования:   </w:t>
            </w:r>
          </w:p>
          <w:p w:rsidR="00C130B4" w:rsidRPr="00C130B4" w:rsidRDefault="00C130B4" w:rsidP="00796C2E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C130B4">
              <w:rPr>
                <w:kern w:val="0"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Pr="00C130B4">
              <w:rPr>
                <w:kern w:val="0"/>
                <w:sz w:val="28"/>
                <w:szCs w:val="28"/>
                <w:lang w:eastAsia="ru-RU"/>
              </w:rPr>
              <w:t>объяснительно-иллюстративный</w:t>
            </w:r>
            <w:proofErr w:type="gramEnd"/>
            <w:r w:rsidRPr="00C130B4">
              <w:rPr>
                <w:kern w:val="0"/>
                <w:sz w:val="28"/>
                <w:szCs w:val="28"/>
                <w:lang w:eastAsia="ru-RU"/>
              </w:rPr>
              <w:t xml:space="preserve"> – дети воспринимают и усваивают готовую информацию;  </w:t>
            </w:r>
          </w:p>
          <w:p w:rsidR="00C130B4" w:rsidRPr="00C130B4" w:rsidRDefault="00C130B4" w:rsidP="00796C2E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C130B4">
              <w:rPr>
                <w:kern w:val="0"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Pr="00C130B4">
              <w:rPr>
                <w:kern w:val="0"/>
                <w:sz w:val="28"/>
                <w:szCs w:val="28"/>
                <w:lang w:eastAsia="ru-RU"/>
              </w:rPr>
              <w:t>репродуктивный</w:t>
            </w:r>
            <w:proofErr w:type="gramEnd"/>
            <w:r w:rsidRPr="00C130B4">
              <w:rPr>
                <w:kern w:val="0"/>
                <w:sz w:val="28"/>
                <w:szCs w:val="28"/>
                <w:lang w:eastAsia="ru-RU"/>
              </w:rPr>
              <w:t xml:space="preserve"> – обучающиеся воспроизводят полученные знания и освоенные способы деятельности; </w:t>
            </w:r>
          </w:p>
          <w:p w:rsidR="00C130B4" w:rsidRPr="00C130B4" w:rsidRDefault="00C130B4" w:rsidP="00796C2E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C130B4">
              <w:rPr>
                <w:kern w:val="0"/>
                <w:sz w:val="28"/>
                <w:szCs w:val="28"/>
                <w:lang w:eastAsia="ru-RU"/>
              </w:rPr>
              <w:t>-  частично-поисковой – участие детей в коллективном поиске, решение поставленной задачи совместно с педагогом;</w:t>
            </w:r>
          </w:p>
          <w:p w:rsidR="00C130B4" w:rsidRPr="00C130B4" w:rsidRDefault="00C130B4" w:rsidP="00796C2E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C130B4">
              <w:rPr>
                <w:kern w:val="0"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Pr="00C130B4">
              <w:rPr>
                <w:kern w:val="0"/>
                <w:sz w:val="28"/>
                <w:szCs w:val="28"/>
                <w:lang w:eastAsia="ru-RU"/>
              </w:rPr>
              <w:t>исследовательский</w:t>
            </w:r>
            <w:proofErr w:type="gramEnd"/>
            <w:r w:rsidRPr="00C130B4">
              <w:rPr>
                <w:kern w:val="0"/>
                <w:sz w:val="28"/>
                <w:szCs w:val="28"/>
                <w:lang w:eastAsia="ru-RU"/>
              </w:rPr>
              <w:t xml:space="preserve"> – самостоятельная творческая работа обучающихся;   </w:t>
            </w:r>
          </w:p>
          <w:p w:rsidR="002E1892" w:rsidRPr="00796C2E" w:rsidRDefault="00C130B4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Pr="00796C2E">
              <w:rPr>
                <w:kern w:val="0"/>
                <w:sz w:val="28"/>
                <w:szCs w:val="28"/>
                <w:lang w:eastAsia="ru-RU"/>
              </w:rPr>
              <w:t>эвристический</w:t>
            </w:r>
            <w:proofErr w:type="gramEnd"/>
            <w:r w:rsidRPr="00796C2E">
              <w:rPr>
                <w:kern w:val="0"/>
                <w:sz w:val="28"/>
                <w:szCs w:val="28"/>
                <w:lang w:eastAsia="ru-RU"/>
              </w:rPr>
              <w:t xml:space="preserve"> – проблема формируется детьми, ими же предлагаются способы ее решения. </w:t>
            </w:r>
            <w:r w:rsidRPr="00796C2E">
              <w:rPr>
                <w:kern w:val="0"/>
                <w:sz w:val="28"/>
                <w:szCs w:val="28"/>
                <w:lang w:eastAsia="ru-RU"/>
              </w:rPr>
              <w:tab/>
            </w:r>
            <w:r w:rsidRPr="00796C2E">
              <w:rPr>
                <w:kern w:val="0"/>
                <w:sz w:val="28"/>
                <w:szCs w:val="28"/>
                <w:lang w:eastAsia="ru-RU"/>
              </w:rPr>
              <w:tab/>
            </w:r>
            <w:r w:rsidRPr="00796C2E">
              <w:rPr>
                <w:kern w:val="0"/>
                <w:sz w:val="28"/>
                <w:szCs w:val="28"/>
                <w:lang w:eastAsia="ru-RU"/>
              </w:rPr>
              <w:tab/>
            </w:r>
            <w:r w:rsidRPr="00796C2E">
              <w:rPr>
                <w:kern w:val="0"/>
                <w:sz w:val="28"/>
                <w:szCs w:val="28"/>
                <w:lang w:eastAsia="ru-RU"/>
              </w:rPr>
              <w:tab/>
            </w:r>
            <w:r w:rsidRPr="00796C2E">
              <w:rPr>
                <w:kern w:val="0"/>
                <w:sz w:val="28"/>
                <w:szCs w:val="28"/>
                <w:lang w:eastAsia="ru-RU"/>
              </w:rPr>
              <w:tab/>
            </w:r>
            <w:r w:rsidRPr="00796C2E">
              <w:rPr>
                <w:kern w:val="0"/>
                <w:sz w:val="28"/>
                <w:szCs w:val="28"/>
                <w:lang w:eastAsia="ru-RU"/>
              </w:rPr>
              <w:tab/>
            </w:r>
            <w:r w:rsidRPr="00796C2E">
              <w:rPr>
                <w:kern w:val="0"/>
                <w:sz w:val="28"/>
                <w:szCs w:val="28"/>
                <w:lang w:eastAsia="ru-RU"/>
              </w:rPr>
              <w:tab/>
            </w:r>
            <w:r w:rsidRPr="00796C2E">
              <w:rPr>
                <w:kern w:val="0"/>
                <w:sz w:val="28"/>
                <w:szCs w:val="28"/>
                <w:lang w:eastAsia="ru-RU"/>
              </w:rPr>
              <w:tab/>
            </w:r>
            <w:r w:rsidRPr="00796C2E">
              <w:rPr>
                <w:kern w:val="0"/>
                <w:sz w:val="28"/>
                <w:szCs w:val="28"/>
                <w:lang w:eastAsia="ru-RU"/>
              </w:rPr>
              <w:tab/>
              <w:t xml:space="preserve">              </w:t>
            </w:r>
            <w:r w:rsidRPr="00796C2E">
              <w:rPr>
                <w:kern w:val="0"/>
                <w:sz w:val="28"/>
                <w:szCs w:val="28"/>
                <w:lang w:eastAsia="ru-RU"/>
              </w:rPr>
              <w:tab/>
            </w:r>
            <w:r w:rsidRPr="00796C2E">
              <w:rPr>
                <w:kern w:val="0"/>
                <w:sz w:val="28"/>
                <w:szCs w:val="28"/>
                <w:lang w:eastAsia="ru-RU"/>
              </w:rPr>
              <w:tab/>
              <w:t>Наличие методического материала: беседы, сценарии, игровые прогр</w:t>
            </w:r>
            <w:r w:rsidR="00796C2E">
              <w:rPr>
                <w:kern w:val="0"/>
                <w:sz w:val="28"/>
                <w:szCs w:val="28"/>
                <w:lang w:eastAsia="ru-RU"/>
              </w:rPr>
              <w:t xml:space="preserve">аммы, классные часы. </w:t>
            </w:r>
            <w:r w:rsidRPr="00796C2E">
              <w:rPr>
                <w:kern w:val="0"/>
                <w:sz w:val="28"/>
                <w:szCs w:val="28"/>
                <w:lang w:eastAsia="ru-RU"/>
              </w:rPr>
              <w:tab/>
            </w:r>
          </w:p>
        </w:tc>
      </w:tr>
      <w:tr w:rsidR="002E1892" w:rsidRPr="00796C2E" w:rsidTr="00796C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Основная форма занятий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     </w:t>
            </w: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Форма организации учебного занятия.                                         </w:t>
            </w:r>
            <w:r w:rsidRPr="00796C2E">
              <w:rPr>
                <w:kern w:val="0"/>
                <w:sz w:val="28"/>
                <w:szCs w:val="28"/>
                <w:lang w:eastAsia="ru-RU"/>
              </w:rPr>
              <w:tab/>
              <w:t>Педагогические технологии и формы организации учебного занятия: индивидуальная, групповая, фронтальная, парная.</w:t>
            </w: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b/>
                <w:sz w:val="28"/>
                <w:szCs w:val="28"/>
                <w:lang w:eastAsia="ru-RU"/>
              </w:rPr>
              <w:t xml:space="preserve">Цель: </w:t>
            </w:r>
            <w:r w:rsidRPr="00796C2E">
              <w:rPr>
                <w:sz w:val="28"/>
                <w:szCs w:val="28"/>
                <w:lang w:eastAsia="ru-RU"/>
              </w:rPr>
              <w:t xml:space="preserve">формирование интеллектуального и эстетического развития учащихся в процессе овладения элементарным приёмам техники бумажной пластики как художественного способа конструирования из бумаги.       </w:t>
            </w: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2E" w:rsidRPr="00796C2E" w:rsidRDefault="00796C2E" w:rsidP="00796C2E">
            <w:pPr>
              <w:widowControl w:val="0"/>
              <w:autoSpaceDE w:val="0"/>
              <w:ind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b/>
                <w:kern w:val="0"/>
                <w:sz w:val="28"/>
                <w:szCs w:val="28"/>
                <w:lang w:eastAsia="ru-RU"/>
              </w:rPr>
              <w:t xml:space="preserve">Задачи программы:  </w:t>
            </w:r>
          </w:p>
          <w:p w:rsidR="00796C2E" w:rsidRPr="00796C2E" w:rsidRDefault="00796C2E" w:rsidP="00796C2E">
            <w:pPr>
              <w:widowControl w:val="0"/>
              <w:autoSpaceDE w:val="0"/>
              <w:ind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b/>
                <w:kern w:val="0"/>
                <w:sz w:val="28"/>
                <w:szCs w:val="28"/>
                <w:lang w:eastAsia="ru-RU"/>
              </w:rPr>
              <w:t xml:space="preserve">Воспитательные:                                                                                                                                     </w:t>
            </w:r>
            <w:r w:rsidRPr="00796C2E">
              <w:rPr>
                <w:kern w:val="0"/>
                <w:sz w:val="28"/>
                <w:szCs w:val="28"/>
                <w:lang w:eastAsia="ru-RU"/>
              </w:rPr>
              <w:t>-   раскрыть истоки народного творчества;</w:t>
            </w:r>
          </w:p>
          <w:p w:rsidR="00796C2E" w:rsidRPr="00796C2E" w:rsidRDefault="00796C2E" w:rsidP="00796C2E">
            <w:pPr>
              <w:widowControl w:val="0"/>
              <w:autoSpaceDE w:val="0"/>
              <w:ind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-   осуществлять трудовое, политехническое и эстетическое воспитание школьников;</w:t>
            </w:r>
          </w:p>
          <w:p w:rsidR="00796C2E" w:rsidRPr="00796C2E" w:rsidRDefault="00796C2E" w:rsidP="00796C2E">
            <w:pPr>
              <w:widowControl w:val="0"/>
              <w:autoSpaceDE w:val="0"/>
              <w:ind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-   воспитывать в детях любовь к своей родине, к традиционному народному искусству;</w:t>
            </w:r>
          </w:p>
          <w:p w:rsidR="00796C2E" w:rsidRPr="00796C2E" w:rsidRDefault="00796C2E" w:rsidP="00796C2E">
            <w:pPr>
              <w:widowControl w:val="0"/>
              <w:autoSpaceDE w:val="0"/>
              <w:ind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-   добиться максимальной самостоятельности детского творчества.</w:t>
            </w:r>
          </w:p>
          <w:p w:rsidR="00796C2E" w:rsidRPr="00796C2E" w:rsidRDefault="00796C2E" w:rsidP="00796C2E">
            <w:pPr>
              <w:widowControl w:val="0"/>
              <w:autoSpaceDE w:val="0"/>
              <w:ind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b/>
                <w:kern w:val="0"/>
                <w:sz w:val="28"/>
                <w:szCs w:val="28"/>
                <w:lang w:eastAsia="ru-RU"/>
              </w:rPr>
              <w:t xml:space="preserve">Развивающие:                                                                                                                                              </w:t>
            </w:r>
            <w:r w:rsidRPr="00796C2E">
              <w:rPr>
                <w:kern w:val="0"/>
                <w:sz w:val="28"/>
                <w:szCs w:val="28"/>
                <w:lang w:eastAsia="ru-RU"/>
              </w:rPr>
              <w:t>-   пробуждать любознательность в области народного, декоративно-прикладного искусства, технической эстетики, архитектуры;</w:t>
            </w:r>
          </w:p>
          <w:p w:rsidR="00796C2E" w:rsidRPr="00796C2E" w:rsidRDefault="00796C2E" w:rsidP="00796C2E">
            <w:pPr>
              <w:widowControl w:val="0"/>
              <w:autoSpaceDE w:val="0"/>
              <w:ind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-   развивать смекалку, изобретательность и устойчивый интерес к творчеству художника, дизайнера;</w:t>
            </w:r>
          </w:p>
          <w:p w:rsidR="00796C2E" w:rsidRPr="00796C2E" w:rsidRDefault="00796C2E" w:rsidP="00796C2E">
            <w:pPr>
              <w:widowControl w:val="0"/>
              <w:autoSpaceDE w:val="0"/>
              <w:ind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-   формировать творческие способности, духовной культуры;</w:t>
            </w:r>
          </w:p>
          <w:p w:rsidR="00796C2E" w:rsidRPr="00796C2E" w:rsidRDefault="00796C2E" w:rsidP="00796C2E">
            <w:pPr>
              <w:widowControl w:val="0"/>
              <w:autoSpaceDE w:val="0"/>
              <w:ind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 развивать умение ориентироваться в проблемных ситуациях; </w:t>
            </w:r>
          </w:p>
          <w:p w:rsidR="00796C2E" w:rsidRPr="00796C2E" w:rsidRDefault="00796C2E" w:rsidP="00796C2E">
            <w:pPr>
              <w:widowControl w:val="0"/>
              <w:autoSpaceDE w:val="0"/>
              <w:ind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b/>
                <w:bCs/>
                <w:kern w:val="0"/>
                <w:sz w:val="28"/>
                <w:szCs w:val="28"/>
                <w:lang w:eastAsia="ru-RU"/>
              </w:rPr>
              <w:t>Обучающие:</w:t>
            </w:r>
          </w:p>
          <w:p w:rsidR="00796C2E" w:rsidRPr="00796C2E" w:rsidRDefault="00796C2E" w:rsidP="00796C2E">
            <w:pPr>
              <w:widowControl w:val="0"/>
              <w:autoSpaceDE w:val="0"/>
              <w:ind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 закреплять и расширять знания, полученные на уроках технологии, изобразительного искусства, математики, истории, географии и т. д., и способствовать их систематизации; </w:t>
            </w:r>
          </w:p>
          <w:p w:rsidR="00796C2E" w:rsidRPr="00796C2E" w:rsidRDefault="00796C2E" w:rsidP="00796C2E">
            <w:pPr>
              <w:widowControl w:val="0"/>
              <w:autoSpaceDE w:val="0"/>
              <w:ind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 знакомить с основами знаний в области композиции, формообразования, </w:t>
            </w:r>
            <w:proofErr w:type="spellStart"/>
            <w:r w:rsidRPr="00796C2E">
              <w:rPr>
                <w:kern w:val="0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796C2E">
              <w:rPr>
                <w:kern w:val="0"/>
                <w:sz w:val="28"/>
                <w:szCs w:val="28"/>
                <w:lang w:eastAsia="ru-RU"/>
              </w:rPr>
              <w:t>, декоративно – прикладного искусства;</w:t>
            </w:r>
          </w:p>
          <w:p w:rsidR="00796C2E" w:rsidRPr="00796C2E" w:rsidRDefault="00796C2E" w:rsidP="00796C2E">
            <w:pPr>
              <w:widowControl w:val="0"/>
              <w:autoSpaceDE w:val="0"/>
              <w:ind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 раскрыть истоки народного творчества; </w:t>
            </w:r>
          </w:p>
          <w:p w:rsidR="00796C2E" w:rsidRPr="00796C2E" w:rsidRDefault="00796C2E" w:rsidP="00796C2E">
            <w:pPr>
              <w:widowControl w:val="0"/>
              <w:autoSpaceDE w:val="0"/>
              <w:ind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-   формировать образное, пространственное мышление и умение выразить свою мысль с помощью эскиза, рисунка, объемных форм;</w:t>
            </w:r>
          </w:p>
          <w:p w:rsidR="00796C2E" w:rsidRPr="00796C2E" w:rsidRDefault="00796C2E" w:rsidP="00796C2E">
            <w:pPr>
              <w:widowControl w:val="0"/>
              <w:autoSpaceDE w:val="0"/>
              <w:ind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-   совершенствовать умения и формировать навыки работы нужными инструментами и приспособлениями при обработке различных материалов;</w:t>
            </w:r>
          </w:p>
          <w:p w:rsidR="002E1892" w:rsidRPr="00796C2E" w:rsidRDefault="00796C2E" w:rsidP="00796C2E">
            <w:pPr>
              <w:widowControl w:val="0"/>
              <w:autoSpaceDE w:val="0"/>
              <w:ind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-   обучить навыкам учебно-исследовательской работы.</w:t>
            </w: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2E" w:rsidRPr="00796C2E" w:rsidRDefault="00796C2E" w:rsidP="00796C2E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b/>
                <w:kern w:val="0"/>
                <w:sz w:val="28"/>
                <w:szCs w:val="28"/>
                <w:lang w:eastAsia="ru-RU"/>
              </w:rPr>
              <w:t xml:space="preserve">         </w:t>
            </w:r>
            <w:r w:rsidRPr="00796C2E">
              <w:rPr>
                <w:b/>
                <w:kern w:val="0"/>
                <w:sz w:val="28"/>
                <w:szCs w:val="28"/>
                <w:lang w:eastAsia="ru-RU"/>
              </w:rPr>
              <w:t>Личностные результаты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7030A0"/>
                <w:kern w:val="0"/>
                <w:sz w:val="28"/>
                <w:szCs w:val="28"/>
                <w:lang w:eastAsia="ru-RU"/>
              </w:rPr>
              <w:t xml:space="preserve">         </w:t>
            </w:r>
            <w:r w:rsidRPr="00796C2E">
              <w:rPr>
                <w:kern w:val="0"/>
                <w:sz w:val="28"/>
                <w:szCs w:val="28"/>
                <w:lang w:eastAsia="ru-RU"/>
              </w:rPr>
              <w:t>Обучающийся будет: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-  владеть практическими навыками художественной обработки бумаги в технике «</w:t>
            </w:r>
            <w:proofErr w:type="spellStart"/>
            <w:r w:rsidRPr="00796C2E">
              <w:rPr>
                <w:kern w:val="0"/>
                <w:sz w:val="28"/>
                <w:szCs w:val="28"/>
                <w:lang w:eastAsia="ru-RU"/>
              </w:rPr>
              <w:t>квиллинг</w:t>
            </w:r>
            <w:proofErr w:type="spellEnd"/>
            <w:r w:rsidRPr="00796C2E">
              <w:rPr>
                <w:kern w:val="0"/>
                <w:sz w:val="28"/>
                <w:szCs w:val="28"/>
                <w:lang w:eastAsia="ru-RU"/>
              </w:rPr>
              <w:t xml:space="preserve">»; 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совершенствовать мелкую моторику рук, развивать глазомер; 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-  применять умственные способности пространственного воображения;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-  использовать специальные термины.</w:t>
            </w:r>
          </w:p>
          <w:p w:rsidR="00796C2E" w:rsidRPr="00796C2E" w:rsidRDefault="00796C2E" w:rsidP="00796C2E">
            <w:pPr>
              <w:suppressAutoHyphens w:val="0"/>
              <w:rPr>
                <w:color w:val="7030A0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У </w:t>
            </w:r>
            <w:proofErr w:type="gramStart"/>
            <w:r w:rsidRPr="00796C2E">
              <w:rPr>
                <w:kern w:val="0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796C2E">
              <w:rPr>
                <w:kern w:val="0"/>
                <w:sz w:val="28"/>
                <w:szCs w:val="28"/>
                <w:lang w:eastAsia="ru-RU"/>
              </w:rPr>
              <w:t xml:space="preserve"> будет</w:t>
            </w:r>
            <w:r w:rsidRPr="00796C2E">
              <w:rPr>
                <w:color w:val="7030A0"/>
                <w:kern w:val="0"/>
                <w:sz w:val="28"/>
                <w:szCs w:val="28"/>
                <w:lang w:eastAsia="ru-RU"/>
              </w:rPr>
              <w:t>: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представления об истории возникновения </w:t>
            </w:r>
            <w:proofErr w:type="spellStart"/>
            <w:r w:rsidRPr="00796C2E">
              <w:rPr>
                <w:kern w:val="0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796C2E">
              <w:rPr>
                <w:kern w:val="0"/>
                <w:sz w:val="28"/>
                <w:szCs w:val="28"/>
                <w:lang w:eastAsia="ru-RU"/>
              </w:rPr>
              <w:t>;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u w:val="single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художественный вкус, творческие способности и фантазия; 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аккуратность, умение бережно и экономно использовать материал, содержать в порядке рабочее место; </w:t>
            </w:r>
          </w:p>
          <w:p w:rsidR="00796C2E" w:rsidRPr="00796C2E" w:rsidRDefault="00796C2E" w:rsidP="00796C2E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развитое внимание, память, логическое и пространственное воображение, художественный вкус, творческие способности и фантазия; 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культура труда и трудовые навыки.                                                                           </w:t>
            </w:r>
          </w:p>
          <w:p w:rsidR="00796C2E" w:rsidRPr="00796C2E" w:rsidRDefault="00796C2E" w:rsidP="00796C2E">
            <w:pPr>
              <w:tabs>
                <w:tab w:val="left" w:pos="675"/>
              </w:tabs>
              <w:suppressAutoHyphens w:val="0"/>
              <w:textAlignment w:val="baseline"/>
              <w:rPr>
                <w:b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7030A0"/>
                <w:kern w:val="0"/>
                <w:sz w:val="28"/>
                <w:szCs w:val="28"/>
                <w:lang w:eastAsia="ru-RU"/>
              </w:rPr>
              <w:tab/>
            </w:r>
            <w:proofErr w:type="spellStart"/>
            <w:r w:rsidRPr="00796C2E">
              <w:rPr>
                <w:b/>
                <w:kern w:val="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796C2E">
              <w:rPr>
                <w:b/>
                <w:kern w:val="0"/>
                <w:sz w:val="28"/>
                <w:szCs w:val="28"/>
                <w:lang w:eastAsia="ru-RU"/>
              </w:rPr>
              <w:t xml:space="preserve"> результаты</w:t>
            </w:r>
          </w:p>
          <w:p w:rsidR="00796C2E" w:rsidRPr="00796C2E" w:rsidRDefault="00796C2E" w:rsidP="00796C2E">
            <w:pPr>
              <w:tabs>
                <w:tab w:val="left" w:pos="675"/>
              </w:tabs>
              <w:suppressAutoHyphens w:val="0"/>
              <w:textAlignment w:val="baseline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ab/>
              <w:t>Обучающийся будет знать: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основы композиции и </w:t>
            </w:r>
            <w:proofErr w:type="spellStart"/>
            <w:r w:rsidRPr="00796C2E">
              <w:rPr>
                <w:kern w:val="0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796C2E">
              <w:rPr>
                <w:kern w:val="0"/>
                <w:sz w:val="28"/>
                <w:szCs w:val="28"/>
                <w:lang w:eastAsia="ru-RU"/>
              </w:rPr>
              <w:t xml:space="preserve">: хроматические и ахроматические цвета, 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гармоничное сочетание цветов;       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-  роль выразительных средств: формы, цвета, фактуры в построении декоративного изделия.</w:t>
            </w:r>
          </w:p>
          <w:p w:rsidR="00796C2E" w:rsidRPr="00796C2E" w:rsidRDefault="00796C2E" w:rsidP="00796C2E">
            <w:pPr>
              <w:tabs>
                <w:tab w:val="left" w:pos="675"/>
              </w:tabs>
              <w:suppressAutoHyphens w:val="0"/>
              <w:textAlignment w:val="baseline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ab/>
              <w:t>Обучающийся приобретет: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умение создавать, применять, преобразовывать знаки и символы; 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конструирование и мозаичный приём;                                                                                                                                     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-  умение работать по технологическим картам.</w:t>
            </w:r>
          </w:p>
          <w:p w:rsidR="00796C2E" w:rsidRPr="00796C2E" w:rsidRDefault="00796C2E" w:rsidP="00796C2E">
            <w:pPr>
              <w:tabs>
                <w:tab w:val="left" w:pos="675"/>
              </w:tabs>
              <w:suppressAutoHyphens w:val="0"/>
              <w:textAlignment w:val="baseline"/>
              <w:rPr>
                <w:b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ab/>
            </w:r>
            <w:r w:rsidRPr="00796C2E">
              <w:rPr>
                <w:b/>
                <w:kern w:val="0"/>
                <w:sz w:val="28"/>
                <w:szCs w:val="28"/>
                <w:lang w:eastAsia="ru-RU"/>
              </w:rPr>
              <w:t>Предметные результаты</w:t>
            </w:r>
          </w:p>
          <w:p w:rsidR="00796C2E" w:rsidRPr="00796C2E" w:rsidRDefault="00796C2E" w:rsidP="00796C2E">
            <w:pPr>
              <w:tabs>
                <w:tab w:val="left" w:pos="675"/>
              </w:tabs>
              <w:suppressAutoHyphens w:val="0"/>
              <w:textAlignment w:val="baseline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ab/>
              <w:t>Обучающийся будет знать:</w:t>
            </w:r>
          </w:p>
          <w:p w:rsidR="00796C2E" w:rsidRPr="00796C2E" w:rsidRDefault="00796C2E" w:rsidP="00796C2E">
            <w:pPr>
              <w:tabs>
                <w:tab w:val="left" w:pos="675"/>
              </w:tabs>
              <w:suppressAutoHyphens w:val="0"/>
              <w:textAlignment w:val="baseline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материаловедение, основные свойства материалов для выполнения изделий в технике </w:t>
            </w:r>
            <w:proofErr w:type="spellStart"/>
            <w:r w:rsidRPr="00796C2E">
              <w:rPr>
                <w:kern w:val="0"/>
                <w:sz w:val="28"/>
                <w:szCs w:val="28"/>
                <w:lang w:eastAsia="ru-RU"/>
              </w:rPr>
              <w:t>квиллинг</w:t>
            </w:r>
            <w:proofErr w:type="spellEnd"/>
            <w:r w:rsidRPr="00796C2E">
              <w:rPr>
                <w:kern w:val="0"/>
                <w:sz w:val="28"/>
                <w:szCs w:val="28"/>
                <w:lang w:eastAsia="ru-RU"/>
              </w:rPr>
              <w:t xml:space="preserve">;     </w:t>
            </w:r>
          </w:p>
          <w:p w:rsidR="00796C2E" w:rsidRPr="00796C2E" w:rsidRDefault="00796C2E" w:rsidP="00796C2E">
            <w:pPr>
              <w:tabs>
                <w:tab w:val="left" w:pos="675"/>
              </w:tabs>
              <w:suppressAutoHyphens w:val="0"/>
              <w:textAlignment w:val="baseline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искусство </w:t>
            </w:r>
            <w:proofErr w:type="spellStart"/>
            <w:r w:rsidRPr="00796C2E">
              <w:rPr>
                <w:kern w:val="0"/>
                <w:sz w:val="28"/>
                <w:szCs w:val="28"/>
                <w:lang w:eastAsia="ru-RU"/>
              </w:rPr>
              <w:t>бумагокручение</w:t>
            </w:r>
            <w:proofErr w:type="spellEnd"/>
            <w:r w:rsidRPr="00796C2E">
              <w:rPr>
                <w:kern w:val="0"/>
                <w:sz w:val="28"/>
                <w:szCs w:val="28"/>
                <w:lang w:eastAsia="ru-RU"/>
              </w:rPr>
              <w:t xml:space="preserve"> и навыки культуры труда; </w:t>
            </w:r>
          </w:p>
          <w:p w:rsidR="00796C2E" w:rsidRPr="00796C2E" w:rsidRDefault="00796C2E" w:rsidP="00796C2E">
            <w:pPr>
              <w:tabs>
                <w:tab w:val="left" w:pos="675"/>
              </w:tabs>
              <w:suppressAutoHyphens w:val="0"/>
              <w:textAlignment w:val="baseline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создание композиции в технике </w:t>
            </w:r>
            <w:proofErr w:type="spellStart"/>
            <w:r w:rsidRPr="00796C2E">
              <w:rPr>
                <w:kern w:val="0"/>
                <w:sz w:val="28"/>
                <w:szCs w:val="28"/>
                <w:lang w:eastAsia="ru-RU"/>
              </w:rPr>
              <w:t>квиллинг</w:t>
            </w:r>
            <w:proofErr w:type="spellEnd"/>
            <w:r w:rsidRPr="00796C2E">
              <w:rPr>
                <w:kern w:val="0"/>
                <w:sz w:val="28"/>
                <w:szCs w:val="28"/>
                <w:lang w:eastAsia="ru-RU"/>
              </w:rPr>
              <w:t xml:space="preserve">;                                                                                  </w:t>
            </w:r>
          </w:p>
          <w:p w:rsidR="00796C2E" w:rsidRPr="00796C2E" w:rsidRDefault="00796C2E" w:rsidP="00796C2E">
            <w:pPr>
              <w:tabs>
                <w:tab w:val="left" w:pos="675"/>
              </w:tabs>
              <w:suppressAutoHyphens w:val="0"/>
              <w:textAlignment w:val="baseline"/>
              <w:rPr>
                <w:color w:val="7030A0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основы композиции и </w:t>
            </w:r>
            <w:proofErr w:type="spellStart"/>
            <w:r w:rsidRPr="00796C2E">
              <w:rPr>
                <w:kern w:val="0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796C2E">
              <w:rPr>
                <w:kern w:val="0"/>
                <w:sz w:val="28"/>
                <w:szCs w:val="28"/>
                <w:lang w:eastAsia="ru-RU"/>
              </w:rPr>
              <w:t>;</w:t>
            </w:r>
          </w:p>
          <w:p w:rsidR="00796C2E" w:rsidRPr="00796C2E" w:rsidRDefault="00796C2E" w:rsidP="00796C2E">
            <w:pPr>
              <w:tabs>
                <w:tab w:val="left" w:pos="675"/>
              </w:tabs>
              <w:suppressAutoHyphens w:val="0"/>
              <w:textAlignment w:val="baseline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различные приёмы работы с бумагой; </w:t>
            </w:r>
          </w:p>
          <w:p w:rsidR="00796C2E" w:rsidRPr="00796C2E" w:rsidRDefault="00796C2E" w:rsidP="00796C2E">
            <w:pPr>
              <w:tabs>
                <w:tab w:val="left" w:pos="675"/>
              </w:tabs>
              <w:suppressAutoHyphens w:val="0"/>
              <w:textAlignment w:val="baseline"/>
              <w:rPr>
                <w:b/>
                <w:kern w:val="0"/>
                <w:sz w:val="28"/>
                <w:szCs w:val="28"/>
                <w:u w:val="single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-</w:t>
            </w:r>
            <w:r w:rsidRPr="00796C2E">
              <w:rPr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 основные геометрические понятия и базовые формы </w:t>
            </w:r>
            <w:proofErr w:type="spellStart"/>
            <w:r w:rsidRPr="00796C2E">
              <w:rPr>
                <w:kern w:val="0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796C2E">
              <w:rPr>
                <w:kern w:val="0"/>
                <w:sz w:val="28"/>
                <w:szCs w:val="28"/>
                <w:lang w:eastAsia="ru-RU"/>
              </w:rPr>
              <w:t xml:space="preserve">; </w:t>
            </w:r>
          </w:p>
          <w:p w:rsidR="00796C2E" w:rsidRPr="00796C2E" w:rsidRDefault="00796C2E" w:rsidP="00796C2E">
            <w:pPr>
              <w:tabs>
                <w:tab w:val="left" w:pos="675"/>
              </w:tabs>
              <w:suppressAutoHyphens w:val="0"/>
              <w:textAlignment w:val="baseline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как читать и зарисовывать схемы изделий;              </w:t>
            </w:r>
          </w:p>
          <w:p w:rsidR="00796C2E" w:rsidRPr="00796C2E" w:rsidRDefault="00796C2E" w:rsidP="00796C2E">
            <w:pPr>
              <w:tabs>
                <w:tab w:val="left" w:pos="675"/>
              </w:tabs>
              <w:suppressAutoHyphens w:val="0"/>
              <w:textAlignment w:val="baseline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создавать изделия из </w:t>
            </w:r>
            <w:proofErr w:type="spellStart"/>
            <w:r w:rsidRPr="00796C2E">
              <w:rPr>
                <w:kern w:val="0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796C2E">
              <w:rPr>
                <w:kern w:val="0"/>
                <w:sz w:val="28"/>
                <w:szCs w:val="28"/>
                <w:lang w:eastAsia="ru-RU"/>
              </w:rPr>
              <w:t>, пользуясь технологическими картами и схемами.</w:t>
            </w:r>
            <w:r w:rsidRPr="00796C2E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 xml:space="preserve">  </w:t>
            </w: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  <w:p w:rsidR="00796C2E" w:rsidRPr="00796C2E" w:rsidRDefault="00796C2E" w:rsidP="00796C2E">
            <w:pPr>
              <w:tabs>
                <w:tab w:val="left" w:pos="675"/>
              </w:tabs>
              <w:suppressAutoHyphens w:val="0"/>
              <w:textAlignment w:val="baseline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ab/>
              <w:t>Обучающийся будет уметь: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-  обращаться с материалами и инструментами;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-  нарезать бумажные филиграни равномерными полосками;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-  изготавливать базовые элементы;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зарисовывать эскиз; 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выполнять технику </w:t>
            </w:r>
            <w:proofErr w:type="gramStart"/>
            <w:r w:rsidRPr="00796C2E">
              <w:rPr>
                <w:kern w:val="0"/>
                <w:sz w:val="28"/>
                <w:szCs w:val="28"/>
                <w:lang w:eastAsia="ru-RU"/>
              </w:rPr>
              <w:t>плоского</w:t>
            </w:r>
            <w:proofErr w:type="gramEnd"/>
            <w:r w:rsidRPr="00796C2E">
              <w:rPr>
                <w:kern w:val="0"/>
                <w:sz w:val="28"/>
                <w:szCs w:val="28"/>
                <w:lang w:eastAsia="ru-RU"/>
              </w:rPr>
              <w:t xml:space="preserve"> и объёмного </w:t>
            </w:r>
            <w:proofErr w:type="spellStart"/>
            <w:r w:rsidRPr="00796C2E">
              <w:rPr>
                <w:kern w:val="0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796C2E">
              <w:rPr>
                <w:kern w:val="0"/>
                <w:sz w:val="28"/>
                <w:szCs w:val="28"/>
                <w:lang w:eastAsia="ru-RU"/>
              </w:rPr>
              <w:t xml:space="preserve">; 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-  изготавливать творческие композиции;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-  проектировать свою деятельность.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ab/>
              <w:t xml:space="preserve">Обучающийся будет владеть: 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 xml:space="preserve">-  создавать сувенирные изделия, выполненные из </w:t>
            </w:r>
            <w:proofErr w:type="gramStart"/>
            <w:r w:rsidRPr="00796C2E">
              <w:rPr>
                <w:kern w:val="0"/>
                <w:sz w:val="28"/>
                <w:szCs w:val="28"/>
                <w:lang w:eastAsia="ru-RU"/>
              </w:rPr>
              <w:t>бумажных</w:t>
            </w:r>
            <w:proofErr w:type="gramEnd"/>
            <w:r w:rsidRPr="00796C2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C2E">
              <w:rPr>
                <w:kern w:val="0"/>
                <w:sz w:val="28"/>
                <w:szCs w:val="28"/>
                <w:lang w:eastAsia="ru-RU"/>
              </w:rPr>
              <w:t>филеграней</w:t>
            </w:r>
            <w:proofErr w:type="spellEnd"/>
            <w:r w:rsidRPr="00796C2E">
              <w:rPr>
                <w:kern w:val="0"/>
                <w:sz w:val="28"/>
                <w:szCs w:val="28"/>
                <w:lang w:eastAsia="ru-RU"/>
              </w:rPr>
              <w:t>;</w:t>
            </w:r>
          </w:p>
          <w:p w:rsidR="00796C2E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-  коммуникативными способностями и навыками работы в коллективе;</w:t>
            </w:r>
          </w:p>
          <w:p w:rsidR="00796C2E" w:rsidRPr="00796C2E" w:rsidRDefault="00796C2E" w:rsidP="00796C2E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-  изысканной коллекцией рукоделий.</w:t>
            </w:r>
          </w:p>
          <w:p w:rsidR="002E1892" w:rsidRPr="00796C2E" w:rsidRDefault="002E1892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3671B5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 xml:space="preserve">Автор </w:t>
            </w:r>
            <w:r w:rsidR="002E1892"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 xml:space="preserve">составитель и </w:t>
            </w:r>
            <w:proofErr w:type="spellStart"/>
            <w:r w:rsidR="002E1892"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реализатор</w:t>
            </w:r>
            <w:proofErr w:type="spellEnd"/>
            <w:r w:rsidR="002E1892"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796C2E" w:rsidRDefault="00796C2E" w:rsidP="00796C2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796C2E">
              <w:rPr>
                <w:kern w:val="0"/>
                <w:sz w:val="28"/>
                <w:szCs w:val="28"/>
                <w:lang w:eastAsia="ru-RU"/>
              </w:rPr>
              <w:t>Пинская</w:t>
            </w:r>
            <w:proofErr w:type="spellEnd"/>
            <w:r w:rsidRPr="00796C2E">
              <w:rPr>
                <w:kern w:val="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</w:tr>
      <w:bookmarkEnd w:id="0"/>
    </w:tbl>
    <w:p w:rsidR="002E1892" w:rsidRPr="002E1892" w:rsidRDefault="002E1892" w:rsidP="002E1892">
      <w:pPr>
        <w:suppressAutoHyphens w:val="0"/>
        <w:jc w:val="center"/>
        <w:rPr>
          <w:kern w:val="0"/>
          <w:lang w:eastAsia="ru-RU"/>
        </w:rPr>
      </w:pPr>
    </w:p>
    <w:p w:rsidR="002E1892" w:rsidRPr="002E1892" w:rsidRDefault="002E1892" w:rsidP="002E1892">
      <w:pPr>
        <w:suppressAutoHyphens w:val="0"/>
        <w:jc w:val="center"/>
        <w:rPr>
          <w:kern w:val="0"/>
          <w:lang w:eastAsia="ru-RU"/>
        </w:rPr>
      </w:pPr>
    </w:p>
    <w:p w:rsidR="002E1892" w:rsidRPr="002E1892" w:rsidRDefault="002E1892" w:rsidP="002E1892">
      <w:pPr>
        <w:suppressAutoHyphens w:val="0"/>
        <w:jc w:val="center"/>
        <w:rPr>
          <w:kern w:val="0"/>
          <w:lang w:eastAsia="ru-RU"/>
        </w:rPr>
      </w:pPr>
    </w:p>
    <w:p w:rsidR="007F6E7A" w:rsidRPr="00BA64B4" w:rsidRDefault="007F6E7A" w:rsidP="00BA64B4"/>
    <w:sectPr w:rsidR="007F6E7A" w:rsidRPr="00BA64B4" w:rsidSect="00BA64B4">
      <w:pgSz w:w="11906" w:h="16838"/>
      <w:pgMar w:top="567" w:right="709" w:bottom="567" w:left="17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ADE3074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</w:abstractNum>
  <w:abstractNum w:abstractNumId="1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name w:val="WW8Num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57B36"/>
    <w:multiLevelType w:val="hybridMultilevel"/>
    <w:tmpl w:val="860041B0"/>
    <w:lvl w:ilvl="0" w:tplc="74625BC8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32CA4"/>
    <w:multiLevelType w:val="hybridMultilevel"/>
    <w:tmpl w:val="A7B4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CA547C"/>
    <w:multiLevelType w:val="hybridMultilevel"/>
    <w:tmpl w:val="91F03CB2"/>
    <w:lvl w:ilvl="0" w:tplc="6564176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855C79"/>
    <w:multiLevelType w:val="hybridMultilevel"/>
    <w:tmpl w:val="197C0600"/>
    <w:lvl w:ilvl="0" w:tplc="7FDC8D38">
      <w:start w:val="19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297E0714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779BE"/>
    <w:multiLevelType w:val="hybridMultilevel"/>
    <w:tmpl w:val="3D5A07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F4CE3"/>
    <w:multiLevelType w:val="hybridMultilevel"/>
    <w:tmpl w:val="BA42FEC8"/>
    <w:lvl w:ilvl="0" w:tplc="2154F32E">
      <w:start w:val="19"/>
      <w:numFmt w:val="decimal"/>
      <w:lvlText w:val="%1."/>
      <w:lvlJc w:val="left"/>
      <w:pPr>
        <w:ind w:left="4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4">
    <w:nsid w:val="343469E0"/>
    <w:multiLevelType w:val="hybridMultilevel"/>
    <w:tmpl w:val="23B64A28"/>
    <w:lvl w:ilvl="0" w:tplc="5688016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40D4418E"/>
    <w:multiLevelType w:val="hybridMultilevel"/>
    <w:tmpl w:val="92BCB884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C44AF"/>
    <w:multiLevelType w:val="hybridMultilevel"/>
    <w:tmpl w:val="1CCE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A4EA9"/>
    <w:multiLevelType w:val="hybridMultilevel"/>
    <w:tmpl w:val="E232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505CC"/>
    <w:multiLevelType w:val="hybridMultilevel"/>
    <w:tmpl w:val="2B68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A150A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6"/>
  </w:num>
  <w:num w:numId="20">
    <w:abstractNumId w:val="28"/>
  </w:num>
  <w:num w:numId="21">
    <w:abstractNumId w:val="27"/>
  </w:num>
  <w:num w:numId="22">
    <w:abstractNumId w:val="29"/>
  </w:num>
  <w:num w:numId="23">
    <w:abstractNumId w:val="21"/>
  </w:num>
  <w:num w:numId="24">
    <w:abstractNumId w:val="22"/>
  </w:num>
  <w:num w:numId="25">
    <w:abstractNumId w:val="17"/>
  </w:num>
  <w:num w:numId="26">
    <w:abstractNumId w:val="18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0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D9"/>
    <w:rsid w:val="00007241"/>
    <w:rsid w:val="0000741F"/>
    <w:rsid w:val="00024E31"/>
    <w:rsid w:val="00027673"/>
    <w:rsid w:val="00035F28"/>
    <w:rsid w:val="00037435"/>
    <w:rsid w:val="00044323"/>
    <w:rsid w:val="000476C1"/>
    <w:rsid w:val="00056DDF"/>
    <w:rsid w:val="00072F41"/>
    <w:rsid w:val="000820BA"/>
    <w:rsid w:val="00093D73"/>
    <w:rsid w:val="00093F22"/>
    <w:rsid w:val="000964F5"/>
    <w:rsid w:val="00096613"/>
    <w:rsid w:val="000A3637"/>
    <w:rsid w:val="000D021A"/>
    <w:rsid w:val="000D5A35"/>
    <w:rsid w:val="000D6F73"/>
    <w:rsid w:val="000E61F1"/>
    <w:rsid w:val="000F4D08"/>
    <w:rsid w:val="00101463"/>
    <w:rsid w:val="00110F57"/>
    <w:rsid w:val="001113B4"/>
    <w:rsid w:val="001144FC"/>
    <w:rsid w:val="00122C2F"/>
    <w:rsid w:val="00125378"/>
    <w:rsid w:val="0012756B"/>
    <w:rsid w:val="00130F27"/>
    <w:rsid w:val="001441CC"/>
    <w:rsid w:val="00144758"/>
    <w:rsid w:val="00164985"/>
    <w:rsid w:val="00177A0C"/>
    <w:rsid w:val="00181FB4"/>
    <w:rsid w:val="001B2CBE"/>
    <w:rsid w:val="001C1964"/>
    <w:rsid w:val="001C2AAC"/>
    <w:rsid w:val="001D5C5A"/>
    <w:rsid w:val="001D63BD"/>
    <w:rsid w:val="001F1F13"/>
    <w:rsid w:val="001F33C1"/>
    <w:rsid w:val="00205AB1"/>
    <w:rsid w:val="00206203"/>
    <w:rsid w:val="002214A7"/>
    <w:rsid w:val="002221DA"/>
    <w:rsid w:val="0022492C"/>
    <w:rsid w:val="002251FF"/>
    <w:rsid w:val="002440CA"/>
    <w:rsid w:val="00246DE4"/>
    <w:rsid w:val="00255393"/>
    <w:rsid w:val="00262C7D"/>
    <w:rsid w:val="002644CD"/>
    <w:rsid w:val="00275745"/>
    <w:rsid w:val="00282BDB"/>
    <w:rsid w:val="00286B63"/>
    <w:rsid w:val="00287677"/>
    <w:rsid w:val="00290B2B"/>
    <w:rsid w:val="00292473"/>
    <w:rsid w:val="00294B90"/>
    <w:rsid w:val="002A3B34"/>
    <w:rsid w:val="002A3E02"/>
    <w:rsid w:val="002A6D7B"/>
    <w:rsid w:val="002B53D7"/>
    <w:rsid w:val="002C07C8"/>
    <w:rsid w:val="002C6CB6"/>
    <w:rsid w:val="002D18D2"/>
    <w:rsid w:val="002D25EA"/>
    <w:rsid w:val="002D78F8"/>
    <w:rsid w:val="002E1892"/>
    <w:rsid w:val="002F4CB2"/>
    <w:rsid w:val="00313487"/>
    <w:rsid w:val="00324C97"/>
    <w:rsid w:val="00334312"/>
    <w:rsid w:val="003345DB"/>
    <w:rsid w:val="00334A6A"/>
    <w:rsid w:val="0033617D"/>
    <w:rsid w:val="00342889"/>
    <w:rsid w:val="00342DD9"/>
    <w:rsid w:val="0036520C"/>
    <w:rsid w:val="003671B5"/>
    <w:rsid w:val="0037365B"/>
    <w:rsid w:val="00374034"/>
    <w:rsid w:val="00390160"/>
    <w:rsid w:val="00391B80"/>
    <w:rsid w:val="003932FA"/>
    <w:rsid w:val="003A43C1"/>
    <w:rsid w:val="003A4819"/>
    <w:rsid w:val="003A69A0"/>
    <w:rsid w:val="003D1F47"/>
    <w:rsid w:val="003D21BA"/>
    <w:rsid w:val="003E5256"/>
    <w:rsid w:val="003F7FF0"/>
    <w:rsid w:val="00407BCD"/>
    <w:rsid w:val="00411FFD"/>
    <w:rsid w:val="00412037"/>
    <w:rsid w:val="004145CC"/>
    <w:rsid w:val="0042062E"/>
    <w:rsid w:val="0042423C"/>
    <w:rsid w:val="004245D5"/>
    <w:rsid w:val="00424816"/>
    <w:rsid w:val="0042751E"/>
    <w:rsid w:val="004302FE"/>
    <w:rsid w:val="00433531"/>
    <w:rsid w:val="00433D7A"/>
    <w:rsid w:val="004441A7"/>
    <w:rsid w:val="00444F75"/>
    <w:rsid w:val="00450A97"/>
    <w:rsid w:val="00460275"/>
    <w:rsid w:val="004671CA"/>
    <w:rsid w:val="0047265F"/>
    <w:rsid w:val="004765B6"/>
    <w:rsid w:val="00497AE2"/>
    <w:rsid w:val="004A16BD"/>
    <w:rsid w:val="004A3A96"/>
    <w:rsid w:val="004A6727"/>
    <w:rsid w:val="004B0D2E"/>
    <w:rsid w:val="004B20C4"/>
    <w:rsid w:val="004B55F7"/>
    <w:rsid w:val="004C2486"/>
    <w:rsid w:val="004D026D"/>
    <w:rsid w:val="004D3CF4"/>
    <w:rsid w:val="004D658A"/>
    <w:rsid w:val="004D7E7B"/>
    <w:rsid w:val="005039BF"/>
    <w:rsid w:val="005052B2"/>
    <w:rsid w:val="00506EA8"/>
    <w:rsid w:val="00507ADC"/>
    <w:rsid w:val="0051232B"/>
    <w:rsid w:val="00516D0D"/>
    <w:rsid w:val="0052106B"/>
    <w:rsid w:val="005328CB"/>
    <w:rsid w:val="005476BE"/>
    <w:rsid w:val="00555968"/>
    <w:rsid w:val="00590DAC"/>
    <w:rsid w:val="005918AD"/>
    <w:rsid w:val="00593726"/>
    <w:rsid w:val="00593C44"/>
    <w:rsid w:val="00597EA9"/>
    <w:rsid w:val="005A3AEA"/>
    <w:rsid w:val="005A756F"/>
    <w:rsid w:val="005B2435"/>
    <w:rsid w:val="005B6329"/>
    <w:rsid w:val="005C7F4C"/>
    <w:rsid w:val="005D5AB0"/>
    <w:rsid w:val="005D5B98"/>
    <w:rsid w:val="005F5BFA"/>
    <w:rsid w:val="00601CA3"/>
    <w:rsid w:val="0060347E"/>
    <w:rsid w:val="0061092D"/>
    <w:rsid w:val="00611D62"/>
    <w:rsid w:val="00620141"/>
    <w:rsid w:val="00626EEE"/>
    <w:rsid w:val="006407F1"/>
    <w:rsid w:val="00657199"/>
    <w:rsid w:val="006656E0"/>
    <w:rsid w:val="006672F1"/>
    <w:rsid w:val="00682AEB"/>
    <w:rsid w:val="0068368A"/>
    <w:rsid w:val="00695EB8"/>
    <w:rsid w:val="00697631"/>
    <w:rsid w:val="006B5CBF"/>
    <w:rsid w:val="006B630C"/>
    <w:rsid w:val="006B6EB2"/>
    <w:rsid w:val="006F1D3E"/>
    <w:rsid w:val="006F61FE"/>
    <w:rsid w:val="006F6F06"/>
    <w:rsid w:val="00702207"/>
    <w:rsid w:val="0070357F"/>
    <w:rsid w:val="007037E4"/>
    <w:rsid w:val="00710310"/>
    <w:rsid w:val="007166D1"/>
    <w:rsid w:val="00717C58"/>
    <w:rsid w:val="007215E2"/>
    <w:rsid w:val="007244D0"/>
    <w:rsid w:val="00730779"/>
    <w:rsid w:val="00730C94"/>
    <w:rsid w:val="00731916"/>
    <w:rsid w:val="00731C11"/>
    <w:rsid w:val="00731C69"/>
    <w:rsid w:val="0073351C"/>
    <w:rsid w:val="0073575A"/>
    <w:rsid w:val="00741672"/>
    <w:rsid w:val="007429D4"/>
    <w:rsid w:val="00743972"/>
    <w:rsid w:val="00746340"/>
    <w:rsid w:val="00750F40"/>
    <w:rsid w:val="00772FF3"/>
    <w:rsid w:val="0077549E"/>
    <w:rsid w:val="0077687C"/>
    <w:rsid w:val="00780BEE"/>
    <w:rsid w:val="00796C2E"/>
    <w:rsid w:val="007A2B2D"/>
    <w:rsid w:val="007A2F95"/>
    <w:rsid w:val="007A48D3"/>
    <w:rsid w:val="007A74AF"/>
    <w:rsid w:val="007B0D8F"/>
    <w:rsid w:val="007B226B"/>
    <w:rsid w:val="007B752E"/>
    <w:rsid w:val="007C720D"/>
    <w:rsid w:val="007D4725"/>
    <w:rsid w:val="007D712D"/>
    <w:rsid w:val="007F047C"/>
    <w:rsid w:val="007F535D"/>
    <w:rsid w:val="007F6E7A"/>
    <w:rsid w:val="007F7583"/>
    <w:rsid w:val="00813861"/>
    <w:rsid w:val="008144BB"/>
    <w:rsid w:val="0082145B"/>
    <w:rsid w:val="00824ABA"/>
    <w:rsid w:val="008313F9"/>
    <w:rsid w:val="00846E19"/>
    <w:rsid w:val="00855AF6"/>
    <w:rsid w:val="008676EB"/>
    <w:rsid w:val="00872276"/>
    <w:rsid w:val="008B5EF9"/>
    <w:rsid w:val="008E1A35"/>
    <w:rsid w:val="008E5FE1"/>
    <w:rsid w:val="009105CB"/>
    <w:rsid w:val="009110C2"/>
    <w:rsid w:val="00915698"/>
    <w:rsid w:val="009162F6"/>
    <w:rsid w:val="00927089"/>
    <w:rsid w:val="0093558B"/>
    <w:rsid w:val="00944401"/>
    <w:rsid w:val="009509D8"/>
    <w:rsid w:val="00952806"/>
    <w:rsid w:val="00975F9C"/>
    <w:rsid w:val="00977020"/>
    <w:rsid w:val="009909CE"/>
    <w:rsid w:val="009927E2"/>
    <w:rsid w:val="009A6091"/>
    <w:rsid w:val="009A60A9"/>
    <w:rsid w:val="009B24D7"/>
    <w:rsid w:val="009B689D"/>
    <w:rsid w:val="009B77B3"/>
    <w:rsid w:val="009D1B56"/>
    <w:rsid w:val="009D73A4"/>
    <w:rsid w:val="009D7A6F"/>
    <w:rsid w:val="009E3168"/>
    <w:rsid w:val="009E3670"/>
    <w:rsid w:val="009F0FB0"/>
    <w:rsid w:val="009F205F"/>
    <w:rsid w:val="009F42C4"/>
    <w:rsid w:val="009F5511"/>
    <w:rsid w:val="00A069E2"/>
    <w:rsid w:val="00A349CB"/>
    <w:rsid w:val="00A35BDA"/>
    <w:rsid w:val="00A46C29"/>
    <w:rsid w:val="00A5447F"/>
    <w:rsid w:val="00A55C04"/>
    <w:rsid w:val="00A65A47"/>
    <w:rsid w:val="00A6718A"/>
    <w:rsid w:val="00A72430"/>
    <w:rsid w:val="00A72BEB"/>
    <w:rsid w:val="00A76382"/>
    <w:rsid w:val="00A81C39"/>
    <w:rsid w:val="00A845BB"/>
    <w:rsid w:val="00A85BF8"/>
    <w:rsid w:val="00A91B10"/>
    <w:rsid w:val="00A94AE5"/>
    <w:rsid w:val="00A963DA"/>
    <w:rsid w:val="00AA1503"/>
    <w:rsid w:val="00AA380A"/>
    <w:rsid w:val="00AB4EFA"/>
    <w:rsid w:val="00AB69BB"/>
    <w:rsid w:val="00AC0E39"/>
    <w:rsid w:val="00AD04D8"/>
    <w:rsid w:val="00AD1F81"/>
    <w:rsid w:val="00AE2A96"/>
    <w:rsid w:val="00AE2C51"/>
    <w:rsid w:val="00B30446"/>
    <w:rsid w:val="00B30553"/>
    <w:rsid w:val="00B40E1E"/>
    <w:rsid w:val="00B42BFB"/>
    <w:rsid w:val="00B45382"/>
    <w:rsid w:val="00B56F12"/>
    <w:rsid w:val="00B61BAF"/>
    <w:rsid w:val="00B61D11"/>
    <w:rsid w:val="00B636F0"/>
    <w:rsid w:val="00B70414"/>
    <w:rsid w:val="00B74875"/>
    <w:rsid w:val="00B75E3D"/>
    <w:rsid w:val="00B80E66"/>
    <w:rsid w:val="00B87D04"/>
    <w:rsid w:val="00B91409"/>
    <w:rsid w:val="00B94A7C"/>
    <w:rsid w:val="00BA3700"/>
    <w:rsid w:val="00BA409A"/>
    <w:rsid w:val="00BA64B4"/>
    <w:rsid w:val="00BB0F12"/>
    <w:rsid w:val="00BB2C20"/>
    <w:rsid w:val="00BC2059"/>
    <w:rsid w:val="00BD35AF"/>
    <w:rsid w:val="00BD4DBC"/>
    <w:rsid w:val="00BD5FF5"/>
    <w:rsid w:val="00BE25E0"/>
    <w:rsid w:val="00BF136B"/>
    <w:rsid w:val="00BF270B"/>
    <w:rsid w:val="00C130B4"/>
    <w:rsid w:val="00C16192"/>
    <w:rsid w:val="00C22DCD"/>
    <w:rsid w:val="00C242C3"/>
    <w:rsid w:val="00C24B08"/>
    <w:rsid w:val="00C265B4"/>
    <w:rsid w:val="00C42946"/>
    <w:rsid w:val="00C437AB"/>
    <w:rsid w:val="00C47D32"/>
    <w:rsid w:val="00C707FC"/>
    <w:rsid w:val="00C70E73"/>
    <w:rsid w:val="00C71BA6"/>
    <w:rsid w:val="00C73F5A"/>
    <w:rsid w:val="00C81A0A"/>
    <w:rsid w:val="00C8402C"/>
    <w:rsid w:val="00C859D5"/>
    <w:rsid w:val="00C94979"/>
    <w:rsid w:val="00CB0087"/>
    <w:rsid w:val="00CB3B70"/>
    <w:rsid w:val="00CE39D1"/>
    <w:rsid w:val="00CE613C"/>
    <w:rsid w:val="00CF0471"/>
    <w:rsid w:val="00CF6E8F"/>
    <w:rsid w:val="00D17694"/>
    <w:rsid w:val="00D2060E"/>
    <w:rsid w:val="00D675CD"/>
    <w:rsid w:val="00D76B7E"/>
    <w:rsid w:val="00D81736"/>
    <w:rsid w:val="00D86FF1"/>
    <w:rsid w:val="00D91CF9"/>
    <w:rsid w:val="00D94774"/>
    <w:rsid w:val="00DA5FCA"/>
    <w:rsid w:val="00DA6C0D"/>
    <w:rsid w:val="00DB0A5A"/>
    <w:rsid w:val="00DB0E8F"/>
    <w:rsid w:val="00DB30F3"/>
    <w:rsid w:val="00DB6868"/>
    <w:rsid w:val="00DC0240"/>
    <w:rsid w:val="00DC6EC6"/>
    <w:rsid w:val="00DD117B"/>
    <w:rsid w:val="00DD38AA"/>
    <w:rsid w:val="00DD42DB"/>
    <w:rsid w:val="00DE079D"/>
    <w:rsid w:val="00DF1CDE"/>
    <w:rsid w:val="00DF1DAE"/>
    <w:rsid w:val="00DF3AC7"/>
    <w:rsid w:val="00DF7C11"/>
    <w:rsid w:val="00E07BBB"/>
    <w:rsid w:val="00E10A13"/>
    <w:rsid w:val="00E14551"/>
    <w:rsid w:val="00E31CC2"/>
    <w:rsid w:val="00E460BC"/>
    <w:rsid w:val="00E67B72"/>
    <w:rsid w:val="00E7703D"/>
    <w:rsid w:val="00E85932"/>
    <w:rsid w:val="00EB5203"/>
    <w:rsid w:val="00EB647B"/>
    <w:rsid w:val="00EC2970"/>
    <w:rsid w:val="00EC464E"/>
    <w:rsid w:val="00ED3B28"/>
    <w:rsid w:val="00ED3EF7"/>
    <w:rsid w:val="00EE3F1A"/>
    <w:rsid w:val="00EF09F6"/>
    <w:rsid w:val="00F06E58"/>
    <w:rsid w:val="00F27CFF"/>
    <w:rsid w:val="00F31718"/>
    <w:rsid w:val="00F33868"/>
    <w:rsid w:val="00F34276"/>
    <w:rsid w:val="00F37E4A"/>
    <w:rsid w:val="00F42A85"/>
    <w:rsid w:val="00F4597D"/>
    <w:rsid w:val="00F6097F"/>
    <w:rsid w:val="00F647CD"/>
    <w:rsid w:val="00F647D5"/>
    <w:rsid w:val="00F665BA"/>
    <w:rsid w:val="00F7199A"/>
    <w:rsid w:val="00F77653"/>
    <w:rsid w:val="00F86751"/>
    <w:rsid w:val="00F87E88"/>
    <w:rsid w:val="00F97BF8"/>
    <w:rsid w:val="00FA178A"/>
    <w:rsid w:val="00FA5434"/>
    <w:rsid w:val="00FA5721"/>
    <w:rsid w:val="00FC3272"/>
    <w:rsid w:val="00FE13E2"/>
    <w:rsid w:val="00FF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2492C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2492C"/>
    <w:pPr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C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44CD"/>
    <w:pPr>
      <w:ind w:left="720"/>
      <w:contextualSpacing/>
    </w:pPr>
  </w:style>
  <w:style w:type="paragraph" w:styleId="a6">
    <w:name w:val="Body Text"/>
    <w:basedOn w:val="a"/>
    <w:link w:val="a7"/>
    <w:rsid w:val="00731C69"/>
    <w:pPr>
      <w:widowControl w:val="0"/>
      <w:spacing w:after="120"/>
    </w:pPr>
    <w:rPr>
      <w:rFonts w:eastAsia="Andale Sans UI"/>
    </w:rPr>
  </w:style>
  <w:style w:type="character" w:customStyle="1" w:styleId="a7">
    <w:name w:val="Основной текст Знак"/>
    <w:basedOn w:val="a0"/>
    <w:link w:val="a6"/>
    <w:rsid w:val="00731C6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91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2E1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2492C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2492C"/>
    <w:pPr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C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44CD"/>
    <w:pPr>
      <w:ind w:left="720"/>
      <w:contextualSpacing/>
    </w:pPr>
  </w:style>
  <w:style w:type="paragraph" w:styleId="a6">
    <w:name w:val="Body Text"/>
    <w:basedOn w:val="a"/>
    <w:link w:val="a7"/>
    <w:rsid w:val="00731C69"/>
    <w:pPr>
      <w:widowControl w:val="0"/>
      <w:spacing w:after="120"/>
    </w:pPr>
    <w:rPr>
      <w:rFonts w:eastAsia="Andale Sans UI"/>
    </w:rPr>
  </w:style>
  <w:style w:type="character" w:customStyle="1" w:styleId="a7">
    <w:name w:val="Основной текст Знак"/>
    <w:basedOn w:val="a0"/>
    <w:link w:val="a6"/>
    <w:rsid w:val="00731C6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91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2E1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7540-5E24-44CA-B5B1-80B1BC8D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Д. Ситник</dc:creator>
  <cp:lastModifiedBy>Admin</cp:lastModifiedBy>
  <cp:revision>4</cp:revision>
  <cp:lastPrinted>2015-04-28T05:16:00Z</cp:lastPrinted>
  <dcterms:created xsi:type="dcterms:W3CDTF">2020-11-19T11:17:00Z</dcterms:created>
  <dcterms:modified xsi:type="dcterms:W3CDTF">2021-07-07T02:26:00Z</dcterms:modified>
</cp:coreProperties>
</file>