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6F694875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4B05B8ED" w:rsidR="00941B1F" w:rsidRPr="005833AC" w:rsidRDefault="00941B1F" w:rsidP="005833AC">
            <w:r w:rsidRPr="005833AC">
              <w:t>«</w:t>
            </w:r>
            <w:r w:rsidR="001B171D">
              <w:t>Футбол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23B8217E" w14:textId="77777777" w:rsidR="00137EE5" w:rsidRDefault="00137EE5" w:rsidP="00137EE5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Актуальность программы заключается в том, что традиционная система физического воспитания в общеобразовательных учреждениях для обеспечения необходимого уровня физического развития и подготовленности учащихся требует увеличения двигательной активности детей, укрепления их физического состояния, что и обеспечивается расширением вне учебной физкультурно-оздоровительной и спортивной работы.  </w:t>
            </w:r>
          </w:p>
          <w:p w14:paraId="590BEB4B" w14:textId="69E99924" w:rsidR="00941B1F" w:rsidRPr="005833AC" w:rsidRDefault="00137EE5" w:rsidP="00137EE5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Проблема физического развития подрастающего поколения сегодня справедливо рассматривается в качестве одной из приоритетных социально -педагогических задач.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7903ACC9" w:rsidR="00941B1F" w:rsidRPr="005833AC" w:rsidRDefault="002400C9" w:rsidP="005833AC">
            <w:r>
              <w:t>физкультурно-спортивная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17EBB620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2B5BA9">
              <w:t>7</w:t>
            </w:r>
            <w:r w:rsidR="00342C9C" w:rsidRPr="009338A7">
              <w:t>–</w:t>
            </w:r>
            <w:r w:rsidR="002B5BA9">
              <w:t>16</w:t>
            </w:r>
            <w:r w:rsidRPr="009338A7">
              <w:t xml:space="preserve"> лет</w:t>
            </w:r>
            <w:r w:rsidR="007C1914" w:rsidRPr="00B75D76">
              <w:t xml:space="preserve">. </w:t>
            </w:r>
            <w:r w:rsidR="00360026" w:rsidRPr="001E1427">
              <w:t xml:space="preserve">Наполняемость групп: </w:t>
            </w:r>
            <w:r w:rsidR="00CB5ECC">
              <w:t>1</w:t>
            </w:r>
            <w:r w:rsidR="002B5BA9">
              <w:t>1</w:t>
            </w:r>
            <w:r w:rsidR="00CB5ECC">
              <w:t>–</w:t>
            </w:r>
            <w:r w:rsidR="002B5BA9">
              <w:t>15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74E24F9B" w:rsidR="00941B1F" w:rsidRPr="005833AC" w:rsidRDefault="0080789B" w:rsidP="005833AC">
            <w:r>
              <w:t>648</w:t>
            </w:r>
            <w:r w:rsidR="00941B1F" w:rsidRPr="005833AC">
              <w:t xml:space="preserve"> час</w:t>
            </w:r>
            <w:r w:rsidR="00290468">
              <w:t>ов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6755A446" w:rsidR="00941B1F" w:rsidRPr="005833AC" w:rsidRDefault="00360026" w:rsidP="005833AC">
            <w:r>
              <w:t xml:space="preserve">Программа рассчитана на </w:t>
            </w:r>
            <w:r w:rsidR="0080789B">
              <w:t>3</w:t>
            </w:r>
            <w:r>
              <w:t xml:space="preserve"> год</w:t>
            </w:r>
            <w:r w:rsidR="0080789B">
              <w:t>а</w:t>
            </w:r>
            <w:r>
              <w:t xml:space="preserve">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lastRenderedPageBreak/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lastRenderedPageBreak/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646C39F9" w:rsidR="00941B1F" w:rsidRPr="00D22B13" w:rsidRDefault="005E6A16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E6A16">
              <w:t>Цель программы: обучение основным навыкам футболиста через игру в футбол.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28ED0660" w14:textId="77777777" w:rsidR="000260D3" w:rsidRPr="00AF4CA1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AF4CA1"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Воспитательные</w:t>
            </w:r>
          </w:p>
          <w:p w14:paraId="281A4EC4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мировоззрения гражданской и нравственной позиции на основе изучения достижений российских футболистов, патриотизм, культуру общения с микро- и макро-коллективами, воспитывать чувства гордости и ответственности за спортивное наследие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144C9065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приобщать детей к истокам советского и российского спорта, формировать самодисциплину и ответственность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584C2857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чувство коллективизма, развивать чувство толерантности, формировать потребность добросовестного отношения к занятиям футболу</w:t>
            </w:r>
            <w:r w:rsidRPr="00F10F4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;</w:t>
            </w:r>
          </w:p>
          <w:p w14:paraId="7CB46D8A" w14:textId="77777777" w:rsidR="000260D3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30DB4277" w14:textId="77777777" w:rsidR="000260D3" w:rsidRPr="00AF4CA1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AF4CA1"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Развивающие</w:t>
            </w:r>
          </w:p>
          <w:p w14:paraId="6691A878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азвивать разностороннюю физическую подготовку, детально изучать основные технические приемы; развивать потребность в самообразовании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7CF8EA3E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риобщать детей к истокам советского и российского спорта, формировать основы здорового образа жизни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743F46E1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азвивать двигательные качества, раскрывать спортивные способности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3A8F1768" w14:textId="77777777" w:rsidR="000260D3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1E81B964" w14:textId="77777777" w:rsidR="000260D3" w:rsidRPr="00AF4CA1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AF4CA1">
              <w:rPr>
                <w:rFonts w:ascii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Обучающие</w:t>
            </w:r>
          </w:p>
          <w:p w14:paraId="71B1E52D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ознакомить с историей и основными понятиями о футболе, создать у учащихся общее представление о структуре выполнения основных технических приемов игры в футбол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50B1E3DC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разучить историю легенд мирового футбола, совершенствовать терминологию футбола и технику игры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537F5A25" w14:textId="77777777" w:rsidR="000260D3" w:rsidRPr="00456CDF" w:rsidRDefault="000260D3" w:rsidP="000260D3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456C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совершенствовать специальные технические умения, овладеть индивидуальными методами действий в игре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016747F1" w14:textId="3E0534F2" w:rsidR="00941B1F" w:rsidRPr="009338A7" w:rsidRDefault="00941B1F" w:rsidP="00CB2D1D">
            <w:pPr>
              <w:shd w:val="clear" w:color="auto" w:fill="FFFFFF"/>
              <w:contextualSpacing/>
            </w:pP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75E68909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605F64">
              <w:rPr>
                <w:i/>
                <w:iCs/>
                <w:color w:val="000000"/>
              </w:rPr>
              <w:t>Личностные результаты:</w:t>
            </w:r>
          </w:p>
          <w:p w14:paraId="282416AE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дисциплинированность, трудолюбие, упорство в достижении поставленных целей; </w:t>
            </w:r>
          </w:p>
          <w:p w14:paraId="0B86E728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умение управлять своими эмоциями в различных ситуациях; </w:t>
            </w:r>
          </w:p>
          <w:p w14:paraId="515EAA1E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умение оказывать помощь своим сверстникам.</w:t>
            </w:r>
          </w:p>
          <w:p w14:paraId="37B130C4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605F64">
              <w:rPr>
                <w:i/>
                <w:iCs/>
                <w:color w:val="000000"/>
              </w:rPr>
              <w:t>Метапредметные результаты:</w:t>
            </w:r>
          </w:p>
          <w:p w14:paraId="23A8B050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умения определять наиболее эффективные способы достижения результата; </w:t>
            </w:r>
          </w:p>
          <w:p w14:paraId="1980B020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умение находить ошибки при выполнении заданий и уметь их исправлять; </w:t>
            </w:r>
          </w:p>
          <w:p w14:paraId="78F184E7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умение объективно оценивать результаты собственного труда; </w:t>
            </w:r>
          </w:p>
          <w:p w14:paraId="6484847B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понятия о роли игры в укреплении здоровья; </w:t>
            </w:r>
          </w:p>
          <w:p w14:paraId="4ADB588C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умение рационально распределять свое время в режиме дня; умение вести наблюдение за показателями своего физического развития.</w:t>
            </w:r>
          </w:p>
          <w:p w14:paraId="5BE0C1FB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605F64">
              <w:rPr>
                <w:i/>
                <w:iCs/>
                <w:color w:val="000000"/>
              </w:rPr>
              <w:t>Предметные результаты:</w:t>
            </w:r>
          </w:p>
          <w:p w14:paraId="587EB331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к концу 1-го года обучения</w:t>
            </w:r>
          </w:p>
          <w:p w14:paraId="0FAD460E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- знание истории развития футбола в России; </w:t>
            </w:r>
          </w:p>
          <w:p w14:paraId="0565461B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lastRenderedPageBreak/>
              <w:t xml:space="preserve">значение занятий футбола для организма человека; </w:t>
            </w:r>
          </w:p>
          <w:p w14:paraId="193F2412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роль и значение занятий в укреплении здоровья; </w:t>
            </w:r>
          </w:p>
          <w:p w14:paraId="26578B1A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proofErr w:type="gramStart"/>
            <w:r w:rsidRPr="00605F64">
              <w:rPr>
                <w:color w:val="000000"/>
              </w:rPr>
              <w:t>индивидуальные особенности</w:t>
            </w:r>
            <w:proofErr w:type="gramEnd"/>
            <w:r w:rsidRPr="00605F64">
              <w:rPr>
                <w:color w:val="000000"/>
              </w:rPr>
              <w:t xml:space="preserve"> физического и психического развития организма и их связь с регулярными занятиями футболом; </w:t>
            </w:r>
          </w:p>
          <w:p w14:paraId="07801FA4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умения вести контроль за индивидуальным физическим развитием, соблюдать правила личной гигиены, </w:t>
            </w:r>
          </w:p>
          <w:p w14:paraId="594A9D16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выполнять ведение и передачи мяча, соблюдать правила безопасности и профилактики травматизма</w:t>
            </w:r>
          </w:p>
          <w:p w14:paraId="1E792BE9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 к концу 2-го года обучения</w:t>
            </w:r>
          </w:p>
          <w:p w14:paraId="29965819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- знание основной терминологии футбола и имена мировых звёзд футбола;</w:t>
            </w:r>
          </w:p>
          <w:p w14:paraId="07BE7161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 xml:space="preserve">упражнений общефизической подготовки и подвижных игр с элементами футбола; </w:t>
            </w:r>
          </w:p>
          <w:p w14:paraId="301055DB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умения выполнять элементы технической оснащенности футболиста, самостоятельно проводить разминку, проводить самоконтроль, пользоваться инвентарём для тренировок.</w:t>
            </w:r>
          </w:p>
          <w:p w14:paraId="7DBA6E33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к концу 3-го года обучения</w:t>
            </w:r>
          </w:p>
          <w:p w14:paraId="74228AD8" w14:textId="77777777" w:rsidR="00605F64" w:rsidRPr="00605F64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- знание упражнений специальной физической подготовки, особенностей развития футбола, особенностей выполнения технических навыков в футболе и финтов;</w:t>
            </w:r>
          </w:p>
          <w:p w14:paraId="490031FE" w14:textId="6C356518" w:rsidR="00941B1F" w:rsidRPr="009338A7" w:rsidRDefault="00605F64" w:rsidP="00605F64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605F64">
              <w:rPr>
                <w:color w:val="000000"/>
              </w:rPr>
              <w:t>умения выполнять обводку в игре, свободно жонглировать мячом, применять финты в игре и технически правильно осуществлять двигательные действия.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5CCBE7CF" w:rsidR="00941B1F" w:rsidRPr="005833AC" w:rsidRDefault="00605F64" w:rsidP="005833AC">
            <w:proofErr w:type="spellStart"/>
            <w:r>
              <w:t>Киенко</w:t>
            </w:r>
            <w:proofErr w:type="spellEnd"/>
            <w:r w:rsidR="00290468">
              <w:t xml:space="preserve"> </w:t>
            </w:r>
            <w:r>
              <w:t>Леонид</w:t>
            </w:r>
            <w:r w:rsidR="00290468">
              <w:t xml:space="preserve"> </w:t>
            </w:r>
            <w:r w:rsidR="002430BF">
              <w:t>Владимирович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260D3"/>
    <w:rsid w:val="00056A8F"/>
    <w:rsid w:val="000700F1"/>
    <w:rsid w:val="000E0880"/>
    <w:rsid w:val="00137EE5"/>
    <w:rsid w:val="00160112"/>
    <w:rsid w:val="001A76BC"/>
    <w:rsid w:val="001B171D"/>
    <w:rsid w:val="001B414B"/>
    <w:rsid w:val="001F1082"/>
    <w:rsid w:val="002400C9"/>
    <w:rsid w:val="002430BF"/>
    <w:rsid w:val="00254EE3"/>
    <w:rsid w:val="00290468"/>
    <w:rsid w:val="002B5BA9"/>
    <w:rsid w:val="003219F1"/>
    <w:rsid w:val="00342C9C"/>
    <w:rsid w:val="003532BF"/>
    <w:rsid w:val="00360026"/>
    <w:rsid w:val="00371653"/>
    <w:rsid w:val="003745D0"/>
    <w:rsid w:val="003D48C3"/>
    <w:rsid w:val="003D4C19"/>
    <w:rsid w:val="003E7701"/>
    <w:rsid w:val="00431201"/>
    <w:rsid w:val="004737B9"/>
    <w:rsid w:val="004B1126"/>
    <w:rsid w:val="004E3DE9"/>
    <w:rsid w:val="00574308"/>
    <w:rsid w:val="005833AC"/>
    <w:rsid w:val="005E6A16"/>
    <w:rsid w:val="00605F64"/>
    <w:rsid w:val="00607FC9"/>
    <w:rsid w:val="00794E3E"/>
    <w:rsid w:val="007A32CF"/>
    <w:rsid w:val="007C1914"/>
    <w:rsid w:val="007E09B3"/>
    <w:rsid w:val="007F2743"/>
    <w:rsid w:val="007F38AE"/>
    <w:rsid w:val="0080789B"/>
    <w:rsid w:val="00813916"/>
    <w:rsid w:val="00865292"/>
    <w:rsid w:val="008D490B"/>
    <w:rsid w:val="008F4A2C"/>
    <w:rsid w:val="00915E7B"/>
    <w:rsid w:val="009338A7"/>
    <w:rsid w:val="00941B1F"/>
    <w:rsid w:val="009C4021"/>
    <w:rsid w:val="00A52FA2"/>
    <w:rsid w:val="00A63962"/>
    <w:rsid w:val="00AE3CEB"/>
    <w:rsid w:val="00AF66D2"/>
    <w:rsid w:val="00B353FA"/>
    <w:rsid w:val="00B769D9"/>
    <w:rsid w:val="00B93250"/>
    <w:rsid w:val="00BA06EF"/>
    <w:rsid w:val="00BB3DC2"/>
    <w:rsid w:val="00C257F4"/>
    <w:rsid w:val="00C32777"/>
    <w:rsid w:val="00C94346"/>
    <w:rsid w:val="00CB2D1D"/>
    <w:rsid w:val="00CB5ECC"/>
    <w:rsid w:val="00CE75E8"/>
    <w:rsid w:val="00D12A7E"/>
    <w:rsid w:val="00D22B13"/>
    <w:rsid w:val="00D67C5D"/>
    <w:rsid w:val="00D75AA1"/>
    <w:rsid w:val="00E16087"/>
    <w:rsid w:val="00E37448"/>
    <w:rsid w:val="00E67361"/>
    <w:rsid w:val="00ED017B"/>
    <w:rsid w:val="00EF7BBA"/>
    <w:rsid w:val="00F21640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37F-5519-4C1D-B99E-A61C41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578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17</cp:revision>
  <dcterms:created xsi:type="dcterms:W3CDTF">2021-07-07T01:14:00Z</dcterms:created>
  <dcterms:modified xsi:type="dcterms:W3CDTF">2021-07-07T02:08:00Z</dcterms:modified>
</cp:coreProperties>
</file>